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EE73" w14:textId="77777777" w:rsidR="00C06D1C" w:rsidRPr="00613BC9" w:rsidRDefault="00C06D1C">
      <w:pPr>
        <w:jc w:val="center"/>
        <w:rPr>
          <w:snapToGrid w:val="0"/>
          <w:sz w:val="22"/>
        </w:rPr>
      </w:pPr>
      <w:r w:rsidRPr="00613BC9">
        <w:rPr>
          <w:snapToGrid w:val="0"/>
          <w:sz w:val="22"/>
        </w:rPr>
        <w:t xml:space="preserve">Clerk </w:t>
      </w:r>
      <w:r w:rsidRPr="00613BC9">
        <w:rPr>
          <w:snapToGrid w:val="0"/>
          <w:sz w:val="22"/>
        </w:rPr>
        <w:tab/>
        <w:t>Joanna Otte, Little Manor, Thursford Road, Little Sn</w:t>
      </w:r>
      <w:r w:rsidR="003B6FE0">
        <w:rPr>
          <w:snapToGrid w:val="0"/>
          <w:sz w:val="22"/>
        </w:rPr>
        <w:t>oring, NR21 0JN  tel: 01328 822</w:t>
      </w:r>
      <w:r w:rsidRPr="00613BC9">
        <w:rPr>
          <w:snapToGrid w:val="0"/>
          <w:sz w:val="22"/>
        </w:rPr>
        <w:t>366</w:t>
      </w:r>
    </w:p>
    <w:p w14:paraId="7E749534" w14:textId="77777777" w:rsidR="00002D29" w:rsidRDefault="00002D29">
      <w:pPr>
        <w:jc w:val="center"/>
        <w:rPr>
          <w:snapToGrid w:val="0"/>
          <w:sz w:val="22"/>
        </w:rPr>
      </w:pPr>
      <w:r w:rsidRPr="00613BC9">
        <w:rPr>
          <w:snapToGrid w:val="0"/>
          <w:sz w:val="22"/>
        </w:rPr>
        <w:t xml:space="preserve">Email: </w:t>
      </w:r>
      <w:hyperlink r:id="rId8" w:history="1">
        <w:r w:rsidRPr="00613BC9">
          <w:rPr>
            <w:rStyle w:val="Hyperlink"/>
            <w:snapToGrid w:val="0"/>
            <w:sz w:val="22"/>
          </w:rPr>
          <w:t>littlesnoringpc@googlemail.com</w:t>
        </w:r>
      </w:hyperlink>
      <w:r w:rsidRPr="00613BC9">
        <w:rPr>
          <w:snapToGrid w:val="0"/>
          <w:sz w:val="22"/>
        </w:rPr>
        <w:t xml:space="preserve"> </w:t>
      </w:r>
      <w:r w:rsidR="003B6FE0">
        <w:rPr>
          <w:snapToGrid w:val="0"/>
          <w:sz w:val="22"/>
        </w:rPr>
        <w:t xml:space="preserve">website: </w:t>
      </w:r>
      <w:hyperlink r:id="rId9" w:history="1">
        <w:r w:rsidR="003B6FE0" w:rsidRPr="00175A2B">
          <w:rPr>
            <w:rStyle w:val="Hyperlink"/>
            <w:snapToGrid w:val="0"/>
            <w:sz w:val="22"/>
          </w:rPr>
          <w:t>http://littlesnoringparishcouncil.norfolkparishes.gov.uk/</w:t>
        </w:r>
      </w:hyperlink>
      <w:r w:rsidR="003B6FE0">
        <w:rPr>
          <w:snapToGrid w:val="0"/>
          <w:sz w:val="22"/>
        </w:rPr>
        <w:t xml:space="preserve"> </w:t>
      </w:r>
    </w:p>
    <w:p w14:paraId="598CED97" w14:textId="77777777" w:rsidR="004641CD" w:rsidRDefault="004641CD" w:rsidP="00DE2D53">
      <w:pPr>
        <w:tabs>
          <w:tab w:val="left" w:pos="900"/>
        </w:tabs>
        <w:ind w:left="568" w:hanging="284"/>
        <w:rPr>
          <w:snapToGrid w:val="0"/>
          <w:sz w:val="24"/>
        </w:rPr>
      </w:pPr>
    </w:p>
    <w:p w14:paraId="0E83A3E2" w14:textId="77777777" w:rsidR="00E45335" w:rsidRDefault="004C285A" w:rsidP="00DE2D53">
      <w:pPr>
        <w:tabs>
          <w:tab w:val="left" w:pos="900"/>
        </w:tabs>
        <w:ind w:left="568" w:hanging="284"/>
        <w:rPr>
          <w:snapToGrid w:val="0"/>
          <w:sz w:val="24"/>
        </w:rPr>
      </w:pPr>
      <w:r w:rsidRPr="00613BC9">
        <w:rPr>
          <w:snapToGrid w:val="0"/>
          <w:sz w:val="24"/>
        </w:rPr>
        <w:t>To:</w:t>
      </w:r>
      <w:r w:rsidR="00B45B90">
        <w:rPr>
          <w:snapToGrid w:val="0"/>
          <w:sz w:val="24"/>
        </w:rPr>
        <w:t xml:space="preserve"> </w:t>
      </w:r>
      <w:r w:rsidR="00C077C9">
        <w:rPr>
          <w:snapToGrid w:val="0"/>
          <w:sz w:val="24"/>
        </w:rPr>
        <w:t xml:space="preserve">J Buck, </w:t>
      </w:r>
      <w:r w:rsidRPr="00613BC9">
        <w:rPr>
          <w:snapToGrid w:val="0"/>
          <w:sz w:val="24"/>
        </w:rPr>
        <w:t>S Harvey</w:t>
      </w:r>
      <w:r w:rsidRPr="0075305B">
        <w:rPr>
          <w:snapToGrid w:val="0"/>
          <w:sz w:val="24"/>
        </w:rPr>
        <w:t>,</w:t>
      </w:r>
      <w:r w:rsidR="001F6E04" w:rsidRPr="0075305B">
        <w:rPr>
          <w:snapToGrid w:val="0"/>
          <w:sz w:val="24"/>
        </w:rPr>
        <w:t xml:space="preserve"> </w:t>
      </w:r>
      <w:r w:rsidR="008B0EB2" w:rsidRPr="0075305B">
        <w:rPr>
          <w:snapToGrid w:val="0"/>
          <w:sz w:val="24"/>
        </w:rPr>
        <w:t>M Kennedy</w:t>
      </w:r>
      <w:r w:rsidR="00C077C9" w:rsidRPr="0075305B">
        <w:rPr>
          <w:snapToGrid w:val="0"/>
          <w:sz w:val="24"/>
        </w:rPr>
        <w:t xml:space="preserve"> (Chair)</w:t>
      </w:r>
      <w:r w:rsidR="008B0EB2" w:rsidRPr="0075305B">
        <w:rPr>
          <w:snapToGrid w:val="0"/>
          <w:sz w:val="24"/>
        </w:rPr>
        <w:t>,</w:t>
      </w:r>
      <w:r w:rsidR="008B0EB2" w:rsidRPr="00613BC9">
        <w:rPr>
          <w:snapToGrid w:val="0"/>
          <w:sz w:val="24"/>
        </w:rPr>
        <w:t xml:space="preserve"> </w:t>
      </w:r>
      <w:r w:rsidR="00404C59">
        <w:rPr>
          <w:snapToGrid w:val="0"/>
          <w:sz w:val="24"/>
        </w:rPr>
        <w:t xml:space="preserve">S Price, </w:t>
      </w:r>
      <w:r w:rsidR="00107B67">
        <w:rPr>
          <w:snapToGrid w:val="0"/>
          <w:sz w:val="24"/>
        </w:rPr>
        <w:t xml:space="preserve">C Redford, </w:t>
      </w:r>
      <w:r w:rsidR="00C077C9">
        <w:rPr>
          <w:snapToGrid w:val="0"/>
          <w:sz w:val="24"/>
        </w:rPr>
        <w:t xml:space="preserve">L Spanton, </w:t>
      </w:r>
      <w:r w:rsidR="00DD6DF2" w:rsidRPr="00613BC9">
        <w:rPr>
          <w:snapToGrid w:val="0"/>
          <w:sz w:val="24"/>
        </w:rPr>
        <w:t>A Talbot</w:t>
      </w:r>
      <w:r w:rsidR="00C077C9">
        <w:rPr>
          <w:snapToGrid w:val="0"/>
          <w:sz w:val="24"/>
        </w:rPr>
        <w:t xml:space="preserve"> (Vice-Chair)</w:t>
      </w:r>
      <w:r w:rsidR="00DD6DF2" w:rsidRPr="00613BC9">
        <w:rPr>
          <w:snapToGrid w:val="0"/>
          <w:sz w:val="24"/>
        </w:rPr>
        <w:t xml:space="preserve">, </w:t>
      </w:r>
    </w:p>
    <w:p w14:paraId="6B32C966" w14:textId="77777777" w:rsidR="00940CFB" w:rsidRPr="00613BC9" w:rsidRDefault="00940CFB" w:rsidP="00DE2D53">
      <w:pPr>
        <w:tabs>
          <w:tab w:val="left" w:pos="900"/>
        </w:tabs>
        <w:ind w:left="568" w:hanging="284"/>
        <w:rPr>
          <w:snapToGrid w:val="0"/>
          <w:sz w:val="24"/>
        </w:rPr>
      </w:pPr>
      <w:r>
        <w:rPr>
          <w:snapToGrid w:val="0"/>
          <w:sz w:val="24"/>
        </w:rPr>
        <w:t>Cc: S Aquarone (County Councillor), T FitzPatrick (District Councillor) SNT Fakenham</w:t>
      </w:r>
    </w:p>
    <w:p w14:paraId="16654605" w14:textId="77777777" w:rsidR="001F3E9A" w:rsidRDefault="001F3E9A" w:rsidP="00C561FF">
      <w:pPr>
        <w:pStyle w:val="Title"/>
        <w:spacing w:before="0" w:after="0"/>
        <w:rPr>
          <w:rFonts w:ascii="Times New Roman" w:hAnsi="Times New Roman"/>
          <w:snapToGrid w:val="0"/>
          <w:sz w:val="24"/>
          <w:szCs w:val="24"/>
        </w:rPr>
      </w:pPr>
    </w:p>
    <w:p w14:paraId="40960116" w14:textId="77777777" w:rsidR="00A43A9D" w:rsidRPr="00A43A9D" w:rsidRDefault="00A43A9D" w:rsidP="00A43A9D">
      <w:pPr>
        <w:jc w:val="center"/>
        <w:rPr>
          <w:snapToGrid w:val="0"/>
          <w:sz w:val="24"/>
          <w:szCs w:val="24"/>
        </w:rPr>
      </w:pPr>
      <w:r w:rsidRPr="00A43A9D">
        <w:rPr>
          <w:snapToGrid w:val="0"/>
          <w:sz w:val="24"/>
          <w:szCs w:val="24"/>
        </w:rPr>
        <w:t xml:space="preserve">You are invited to the </w:t>
      </w:r>
      <w:r w:rsidRPr="00A43A9D">
        <w:rPr>
          <w:b/>
          <w:snapToGrid w:val="0"/>
          <w:sz w:val="24"/>
          <w:szCs w:val="24"/>
        </w:rPr>
        <w:t>Annual Parish Meeting</w:t>
      </w:r>
      <w:r w:rsidRPr="00A43A9D">
        <w:rPr>
          <w:snapToGrid w:val="0"/>
          <w:sz w:val="24"/>
          <w:szCs w:val="24"/>
        </w:rPr>
        <w:t xml:space="preserve"> on </w:t>
      </w:r>
    </w:p>
    <w:p w14:paraId="4B27EC6E" w14:textId="12D6C394" w:rsidR="00A075B0" w:rsidRPr="00A075B0" w:rsidRDefault="00A43A9D" w:rsidP="00A075B0">
      <w:pPr>
        <w:jc w:val="center"/>
        <w:rPr>
          <w:snapToGrid w:val="0"/>
          <w:sz w:val="24"/>
          <w:szCs w:val="24"/>
        </w:rPr>
      </w:pPr>
      <w:r w:rsidRPr="00A075B0">
        <w:rPr>
          <w:b/>
          <w:snapToGrid w:val="0"/>
          <w:sz w:val="24"/>
          <w:szCs w:val="24"/>
        </w:rPr>
        <w:t xml:space="preserve">Tuesday 4 May 2021 </w:t>
      </w:r>
      <w:r w:rsidRPr="00A075B0">
        <w:rPr>
          <w:snapToGrid w:val="0"/>
          <w:sz w:val="24"/>
          <w:szCs w:val="24"/>
        </w:rPr>
        <w:t>at 7:30 pm via Zoom</w:t>
      </w:r>
      <w:r w:rsidR="00A075B0" w:rsidRPr="00A075B0">
        <w:rPr>
          <w:snapToGrid w:val="0"/>
          <w:sz w:val="24"/>
          <w:szCs w:val="24"/>
        </w:rPr>
        <w:t xml:space="preserve">: </w:t>
      </w:r>
      <w:hyperlink r:id="rId10" w:history="1">
        <w:r w:rsidR="00A075B0" w:rsidRPr="00A075B0">
          <w:rPr>
            <w:rStyle w:val="Hyperlink"/>
            <w:snapToGrid w:val="0"/>
            <w:sz w:val="24"/>
            <w:szCs w:val="24"/>
          </w:rPr>
          <w:t>https://us02web.zoom.us/j/88088866752</w:t>
        </w:r>
      </w:hyperlink>
      <w:r w:rsidR="00A075B0" w:rsidRPr="00A075B0">
        <w:rPr>
          <w:snapToGrid w:val="0"/>
          <w:sz w:val="24"/>
          <w:szCs w:val="24"/>
        </w:rPr>
        <w:t xml:space="preserve"> </w:t>
      </w:r>
    </w:p>
    <w:p w14:paraId="270172F8" w14:textId="77777777" w:rsidR="00A43A9D" w:rsidRDefault="00A43A9D" w:rsidP="00A43A9D">
      <w:pPr>
        <w:jc w:val="center"/>
        <w:rPr>
          <w:b/>
          <w:snapToGrid w:val="0"/>
          <w:sz w:val="24"/>
          <w:szCs w:val="24"/>
          <w:highlight w:val="yellow"/>
          <w:u w:val="single"/>
        </w:rPr>
      </w:pPr>
    </w:p>
    <w:p w14:paraId="08487FD9" w14:textId="43A4DEBB" w:rsidR="00A43A9D" w:rsidRPr="00A075B0" w:rsidRDefault="00A43A9D" w:rsidP="00A43A9D">
      <w:pPr>
        <w:jc w:val="center"/>
        <w:rPr>
          <w:b/>
          <w:snapToGrid w:val="0"/>
          <w:sz w:val="24"/>
          <w:szCs w:val="24"/>
          <w:u w:val="single"/>
        </w:rPr>
      </w:pPr>
      <w:r w:rsidRPr="00A075B0">
        <w:rPr>
          <w:b/>
          <w:snapToGrid w:val="0"/>
          <w:sz w:val="24"/>
          <w:szCs w:val="24"/>
          <w:u w:val="single"/>
        </w:rPr>
        <w:t>AGENDA</w:t>
      </w:r>
    </w:p>
    <w:p w14:paraId="605D668C" w14:textId="77777777" w:rsidR="00A43A9D" w:rsidRPr="00A075B0" w:rsidRDefault="00A43A9D" w:rsidP="00A43A9D">
      <w:pPr>
        <w:pStyle w:val="Header"/>
        <w:numPr>
          <w:ilvl w:val="0"/>
          <w:numId w:val="11"/>
        </w:numPr>
        <w:tabs>
          <w:tab w:val="clear" w:pos="4320"/>
          <w:tab w:val="clear" w:pos="8640"/>
          <w:tab w:val="left" w:pos="450"/>
        </w:tabs>
        <w:rPr>
          <w:sz w:val="24"/>
          <w:szCs w:val="24"/>
        </w:rPr>
      </w:pPr>
      <w:r w:rsidRPr="00A075B0">
        <w:rPr>
          <w:sz w:val="24"/>
          <w:szCs w:val="24"/>
        </w:rPr>
        <w:t>Apologies for absence</w:t>
      </w:r>
    </w:p>
    <w:p w14:paraId="7A33E3F8" w14:textId="0A133DE8" w:rsidR="00A43A9D" w:rsidRPr="00A075B0" w:rsidRDefault="00A43A9D" w:rsidP="00A43A9D">
      <w:pPr>
        <w:pStyle w:val="Header"/>
        <w:numPr>
          <w:ilvl w:val="0"/>
          <w:numId w:val="11"/>
        </w:numPr>
        <w:tabs>
          <w:tab w:val="clear" w:pos="4320"/>
          <w:tab w:val="clear" w:pos="8640"/>
          <w:tab w:val="left" w:pos="450"/>
        </w:tabs>
        <w:rPr>
          <w:sz w:val="24"/>
          <w:szCs w:val="24"/>
        </w:rPr>
      </w:pPr>
      <w:r w:rsidRPr="00A075B0">
        <w:rPr>
          <w:sz w:val="24"/>
          <w:szCs w:val="24"/>
        </w:rPr>
        <w:t>Minutes of previous Annual Parish Meeting (13 May 2019 – meeting in 2020 was cancelled due to coronavirus restrictions) to be signed.</w:t>
      </w:r>
    </w:p>
    <w:p w14:paraId="0C29BAA3" w14:textId="77777777" w:rsidR="00A43A9D" w:rsidRPr="00A075B0" w:rsidRDefault="00A43A9D" w:rsidP="00A43A9D">
      <w:pPr>
        <w:pStyle w:val="Header"/>
        <w:numPr>
          <w:ilvl w:val="0"/>
          <w:numId w:val="11"/>
        </w:numPr>
        <w:tabs>
          <w:tab w:val="clear" w:pos="4320"/>
          <w:tab w:val="clear" w:pos="8640"/>
          <w:tab w:val="left" w:pos="450"/>
        </w:tabs>
        <w:rPr>
          <w:sz w:val="24"/>
          <w:szCs w:val="24"/>
        </w:rPr>
      </w:pPr>
      <w:r w:rsidRPr="00A075B0">
        <w:rPr>
          <w:sz w:val="24"/>
          <w:szCs w:val="24"/>
        </w:rPr>
        <w:t>Public Participation: Limit to five minutes per person</w:t>
      </w:r>
    </w:p>
    <w:p w14:paraId="37E9B46A" w14:textId="749C5166" w:rsidR="00A43A9D" w:rsidRPr="00A075B0" w:rsidRDefault="00A43A9D" w:rsidP="00A43A9D">
      <w:pPr>
        <w:pStyle w:val="Header"/>
        <w:tabs>
          <w:tab w:val="left" w:pos="450"/>
        </w:tabs>
        <w:ind w:left="720"/>
        <w:rPr>
          <w:sz w:val="24"/>
          <w:szCs w:val="24"/>
        </w:rPr>
      </w:pPr>
      <w:r w:rsidRPr="00A075B0">
        <w:rPr>
          <w:sz w:val="24"/>
          <w:szCs w:val="24"/>
        </w:rPr>
        <w:t>Chair to close the Annual Parish Meeting</w:t>
      </w:r>
    </w:p>
    <w:p w14:paraId="2BEBADB7" w14:textId="77777777" w:rsidR="00666E6E" w:rsidRPr="00A075B0" w:rsidRDefault="00666E6E" w:rsidP="00A43A9D">
      <w:pPr>
        <w:pStyle w:val="Header"/>
        <w:tabs>
          <w:tab w:val="left" w:pos="450"/>
        </w:tabs>
        <w:ind w:left="720"/>
        <w:rPr>
          <w:sz w:val="24"/>
          <w:szCs w:val="24"/>
        </w:rPr>
      </w:pPr>
    </w:p>
    <w:p w14:paraId="463BD9F3" w14:textId="237692D8" w:rsidR="00015EEC" w:rsidRPr="00A075B0" w:rsidRDefault="001F1958" w:rsidP="00C561FF">
      <w:pPr>
        <w:pStyle w:val="Title"/>
        <w:spacing w:before="0" w:after="0"/>
        <w:rPr>
          <w:rFonts w:ascii="Times New Roman" w:hAnsi="Times New Roman"/>
          <w:snapToGrid w:val="0"/>
          <w:sz w:val="24"/>
          <w:szCs w:val="24"/>
        </w:rPr>
      </w:pPr>
      <w:r w:rsidRPr="00A075B0">
        <w:rPr>
          <w:rFonts w:ascii="Times New Roman" w:hAnsi="Times New Roman"/>
          <w:snapToGrid w:val="0"/>
          <w:sz w:val="24"/>
          <w:szCs w:val="24"/>
        </w:rPr>
        <w:t xml:space="preserve">You are summoned to </w:t>
      </w:r>
      <w:r w:rsidR="00A43A9D" w:rsidRPr="00A075B0">
        <w:rPr>
          <w:rFonts w:ascii="Times New Roman" w:hAnsi="Times New Roman"/>
          <w:snapToGrid w:val="0"/>
          <w:sz w:val="24"/>
          <w:szCs w:val="24"/>
        </w:rPr>
        <w:t>the Annual</w:t>
      </w:r>
      <w:r w:rsidR="001B78AC" w:rsidRPr="00A075B0">
        <w:rPr>
          <w:rFonts w:ascii="Times New Roman" w:hAnsi="Times New Roman"/>
          <w:snapToGrid w:val="0"/>
          <w:sz w:val="24"/>
          <w:szCs w:val="24"/>
        </w:rPr>
        <w:t xml:space="preserve"> </w:t>
      </w:r>
      <w:r w:rsidR="00B15A47" w:rsidRPr="00A075B0">
        <w:rPr>
          <w:rFonts w:ascii="Times New Roman" w:hAnsi="Times New Roman"/>
          <w:snapToGrid w:val="0"/>
          <w:sz w:val="24"/>
          <w:szCs w:val="24"/>
        </w:rPr>
        <w:t>Meeting of the Parish Council</w:t>
      </w:r>
    </w:p>
    <w:p w14:paraId="01251899" w14:textId="61A5599D" w:rsidR="00B15A47" w:rsidRPr="00A075B0" w:rsidRDefault="00A0506A" w:rsidP="00C561FF">
      <w:pPr>
        <w:pStyle w:val="Title"/>
        <w:spacing w:before="0" w:after="0"/>
        <w:rPr>
          <w:rFonts w:ascii="Times New Roman" w:hAnsi="Times New Roman"/>
          <w:snapToGrid w:val="0"/>
          <w:sz w:val="24"/>
          <w:szCs w:val="24"/>
        </w:rPr>
      </w:pPr>
      <w:r w:rsidRPr="00A075B0">
        <w:rPr>
          <w:rFonts w:ascii="Times New Roman" w:hAnsi="Times New Roman"/>
          <w:snapToGrid w:val="0"/>
          <w:sz w:val="24"/>
          <w:szCs w:val="24"/>
        </w:rPr>
        <w:t>on</w:t>
      </w:r>
      <w:r w:rsidR="00A6630E" w:rsidRPr="00A075B0">
        <w:rPr>
          <w:rFonts w:ascii="Times New Roman" w:hAnsi="Times New Roman"/>
          <w:snapToGrid w:val="0"/>
          <w:sz w:val="24"/>
          <w:szCs w:val="24"/>
        </w:rPr>
        <w:t xml:space="preserve"> </w:t>
      </w:r>
      <w:r w:rsidR="00A43A9D" w:rsidRPr="00A075B0">
        <w:rPr>
          <w:rFonts w:ascii="Times New Roman" w:hAnsi="Times New Roman"/>
          <w:snapToGrid w:val="0"/>
          <w:sz w:val="24"/>
          <w:szCs w:val="24"/>
        </w:rPr>
        <w:t>TUESDAY</w:t>
      </w:r>
      <w:r w:rsidR="00AA62C9" w:rsidRPr="00A075B0">
        <w:rPr>
          <w:rFonts w:ascii="Times New Roman" w:hAnsi="Times New Roman"/>
          <w:snapToGrid w:val="0"/>
          <w:sz w:val="24"/>
          <w:szCs w:val="24"/>
        </w:rPr>
        <w:t xml:space="preserve"> </w:t>
      </w:r>
      <w:r w:rsidR="00867C72" w:rsidRPr="00A075B0">
        <w:rPr>
          <w:rFonts w:ascii="Times New Roman" w:hAnsi="Times New Roman"/>
          <w:snapToGrid w:val="0"/>
          <w:sz w:val="24"/>
          <w:szCs w:val="24"/>
        </w:rPr>
        <w:t>4</w:t>
      </w:r>
      <w:r w:rsidR="00275DE4" w:rsidRPr="00A075B0">
        <w:rPr>
          <w:rFonts w:ascii="Times New Roman" w:hAnsi="Times New Roman"/>
          <w:snapToGrid w:val="0"/>
          <w:sz w:val="24"/>
          <w:szCs w:val="24"/>
        </w:rPr>
        <w:t xml:space="preserve"> M</w:t>
      </w:r>
      <w:r w:rsidR="00A43A9D" w:rsidRPr="00A075B0">
        <w:rPr>
          <w:rFonts w:ascii="Times New Roman" w:hAnsi="Times New Roman"/>
          <w:snapToGrid w:val="0"/>
          <w:sz w:val="24"/>
          <w:szCs w:val="24"/>
        </w:rPr>
        <w:t>AY</w:t>
      </w:r>
      <w:r w:rsidR="00D954AB" w:rsidRPr="00A075B0">
        <w:rPr>
          <w:rFonts w:ascii="Times New Roman" w:hAnsi="Times New Roman"/>
          <w:snapToGrid w:val="0"/>
          <w:sz w:val="24"/>
          <w:szCs w:val="24"/>
        </w:rPr>
        <w:t xml:space="preserve"> </w:t>
      </w:r>
      <w:r w:rsidR="00C547C5" w:rsidRPr="00A075B0">
        <w:rPr>
          <w:rFonts w:ascii="Times New Roman" w:hAnsi="Times New Roman"/>
          <w:snapToGrid w:val="0"/>
          <w:sz w:val="24"/>
          <w:szCs w:val="24"/>
        </w:rPr>
        <w:t>202</w:t>
      </w:r>
      <w:r w:rsidR="001F3E9A" w:rsidRPr="00A075B0">
        <w:rPr>
          <w:rFonts w:ascii="Times New Roman" w:hAnsi="Times New Roman"/>
          <w:snapToGrid w:val="0"/>
          <w:sz w:val="24"/>
          <w:szCs w:val="24"/>
        </w:rPr>
        <w:t>1</w:t>
      </w:r>
      <w:r w:rsidR="00B72A1A" w:rsidRPr="00A075B0">
        <w:rPr>
          <w:rFonts w:ascii="Times New Roman" w:hAnsi="Times New Roman"/>
          <w:snapToGrid w:val="0"/>
          <w:sz w:val="24"/>
          <w:szCs w:val="24"/>
        </w:rPr>
        <w:t xml:space="preserve"> </w:t>
      </w:r>
      <w:r w:rsidR="00913CB0" w:rsidRPr="00A075B0">
        <w:rPr>
          <w:rFonts w:ascii="Times New Roman" w:hAnsi="Times New Roman"/>
          <w:snapToGrid w:val="0"/>
          <w:sz w:val="24"/>
          <w:szCs w:val="24"/>
        </w:rPr>
        <w:t>at 7.30 pm</w:t>
      </w:r>
      <w:r w:rsidR="003B00CE" w:rsidRPr="00A075B0">
        <w:rPr>
          <w:rFonts w:ascii="Times New Roman" w:hAnsi="Times New Roman"/>
          <w:snapToGrid w:val="0"/>
          <w:sz w:val="24"/>
          <w:szCs w:val="24"/>
        </w:rPr>
        <w:t xml:space="preserve"> </w:t>
      </w:r>
      <w:r w:rsidR="00E86E98" w:rsidRPr="00A075B0">
        <w:rPr>
          <w:rFonts w:ascii="Times New Roman" w:hAnsi="Times New Roman"/>
          <w:snapToGrid w:val="0"/>
          <w:sz w:val="24"/>
          <w:szCs w:val="24"/>
        </w:rPr>
        <w:t>via Zoom</w:t>
      </w:r>
      <w:r w:rsidR="001B78AC" w:rsidRPr="00A075B0">
        <w:rPr>
          <w:rFonts w:ascii="Times New Roman" w:hAnsi="Times New Roman"/>
          <w:snapToGrid w:val="0"/>
          <w:sz w:val="24"/>
          <w:szCs w:val="24"/>
        </w:rPr>
        <w:t xml:space="preserve"> </w:t>
      </w:r>
      <w:r w:rsidR="00666E6E" w:rsidRPr="00A075B0">
        <w:rPr>
          <w:rFonts w:ascii="Times New Roman" w:hAnsi="Times New Roman"/>
          <w:snapToGrid w:val="0"/>
          <w:sz w:val="24"/>
          <w:szCs w:val="24"/>
        </w:rPr>
        <w:t>(following the Annual Parish Meeting)</w:t>
      </w:r>
    </w:p>
    <w:p w14:paraId="072D467B" w14:textId="77777777" w:rsidR="00913CB0" w:rsidRPr="00A075B0" w:rsidRDefault="001B78AC" w:rsidP="00C561FF">
      <w:pPr>
        <w:pStyle w:val="Title"/>
        <w:spacing w:before="0" w:after="0"/>
        <w:rPr>
          <w:rFonts w:ascii="Times New Roman" w:hAnsi="Times New Roman"/>
          <w:b w:val="0"/>
          <w:snapToGrid w:val="0"/>
          <w:sz w:val="24"/>
          <w:szCs w:val="24"/>
        </w:rPr>
      </w:pPr>
      <w:r w:rsidRPr="00A075B0">
        <w:rPr>
          <w:rFonts w:ascii="Times New Roman" w:hAnsi="Times New Roman"/>
          <w:b w:val="0"/>
          <w:snapToGrid w:val="0"/>
          <w:sz w:val="24"/>
          <w:szCs w:val="24"/>
        </w:rPr>
        <w:t>(in accordance with the Coronavirus Act 2020)</w:t>
      </w:r>
    </w:p>
    <w:p w14:paraId="0D967D60" w14:textId="77777777" w:rsidR="00A075B0" w:rsidRPr="00A075B0" w:rsidRDefault="002265C1" w:rsidP="00A075B0">
      <w:pPr>
        <w:jc w:val="center"/>
        <w:rPr>
          <w:snapToGrid w:val="0"/>
          <w:sz w:val="24"/>
          <w:szCs w:val="24"/>
        </w:rPr>
      </w:pPr>
      <w:r w:rsidRPr="00A075B0">
        <w:rPr>
          <w:b/>
          <w:sz w:val="24"/>
          <w:szCs w:val="24"/>
        </w:rPr>
        <w:t>Join Zoom Meeting</w:t>
      </w:r>
      <w:r w:rsidR="0053120F" w:rsidRPr="00A075B0">
        <w:rPr>
          <w:b/>
          <w:sz w:val="24"/>
          <w:szCs w:val="24"/>
        </w:rPr>
        <w:t xml:space="preserve">: </w:t>
      </w:r>
      <w:hyperlink r:id="rId11" w:history="1">
        <w:r w:rsidR="00A075B0" w:rsidRPr="00A075B0">
          <w:rPr>
            <w:rStyle w:val="Hyperlink"/>
            <w:snapToGrid w:val="0"/>
            <w:sz w:val="24"/>
            <w:szCs w:val="24"/>
          </w:rPr>
          <w:t>https://us02web.zoom.us/j/88088866752</w:t>
        </w:r>
      </w:hyperlink>
      <w:r w:rsidR="00A075B0" w:rsidRPr="00A075B0">
        <w:rPr>
          <w:snapToGrid w:val="0"/>
          <w:sz w:val="24"/>
          <w:szCs w:val="24"/>
        </w:rPr>
        <w:t xml:space="preserve"> </w:t>
      </w:r>
    </w:p>
    <w:p w14:paraId="7FFB3774" w14:textId="755FB5BB" w:rsidR="00271B2F" w:rsidRPr="00613BC9" w:rsidRDefault="00271B2F" w:rsidP="00271B2F">
      <w:pPr>
        <w:rPr>
          <w:snapToGrid w:val="0"/>
          <w:sz w:val="24"/>
        </w:rPr>
      </w:pPr>
      <w:r w:rsidRPr="004641CD">
        <w:rPr>
          <w:snapToGrid w:val="0"/>
          <w:sz w:val="24"/>
        </w:rPr>
        <w:t>Signe</w:t>
      </w:r>
      <w:r w:rsidR="002265C1" w:rsidRPr="004641CD">
        <w:rPr>
          <w:snapToGrid w:val="0"/>
          <w:sz w:val="24"/>
        </w:rPr>
        <w:t xml:space="preserve">d:  </w:t>
      </w:r>
      <w:r w:rsidR="002265C1" w:rsidRPr="004641CD">
        <w:rPr>
          <w:i/>
          <w:snapToGrid w:val="0"/>
          <w:sz w:val="24"/>
        </w:rPr>
        <w:t>Joanna Otte</w:t>
      </w:r>
      <w:r w:rsidRPr="004641CD">
        <w:rPr>
          <w:snapToGrid w:val="0"/>
          <w:sz w:val="24"/>
        </w:rPr>
        <w:t xml:space="preserve"> </w:t>
      </w:r>
      <w:r w:rsidRPr="004641CD">
        <w:rPr>
          <w:snapToGrid w:val="0"/>
          <w:sz w:val="24"/>
        </w:rPr>
        <w:tab/>
      </w:r>
      <w:r w:rsidRPr="004641CD">
        <w:rPr>
          <w:snapToGrid w:val="0"/>
          <w:sz w:val="24"/>
        </w:rPr>
        <w:tab/>
      </w:r>
      <w:r w:rsidRPr="004641CD">
        <w:rPr>
          <w:snapToGrid w:val="0"/>
          <w:sz w:val="24"/>
        </w:rPr>
        <w:tab/>
      </w:r>
      <w:r w:rsidRPr="004641CD">
        <w:rPr>
          <w:snapToGrid w:val="0"/>
          <w:sz w:val="24"/>
        </w:rPr>
        <w:tab/>
      </w:r>
      <w:r w:rsidRPr="004641CD">
        <w:rPr>
          <w:snapToGrid w:val="0"/>
          <w:sz w:val="24"/>
        </w:rPr>
        <w:tab/>
      </w:r>
      <w:r w:rsidR="002265C1" w:rsidRPr="004641CD">
        <w:rPr>
          <w:snapToGrid w:val="0"/>
          <w:sz w:val="24"/>
        </w:rPr>
        <w:tab/>
      </w:r>
      <w:r w:rsidR="002265C1" w:rsidRPr="004641CD">
        <w:rPr>
          <w:snapToGrid w:val="0"/>
          <w:sz w:val="24"/>
        </w:rPr>
        <w:tab/>
      </w:r>
      <w:r w:rsidR="002265C1" w:rsidRPr="004641CD">
        <w:rPr>
          <w:snapToGrid w:val="0"/>
          <w:sz w:val="24"/>
        </w:rPr>
        <w:tab/>
        <w:t xml:space="preserve">Date: </w:t>
      </w:r>
      <w:r w:rsidR="0040260A" w:rsidRPr="004641CD">
        <w:rPr>
          <w:snapToGrid w:val="0"/>
          <w:sz w:val="24"/>
        </w:rPr>
        <w:t xml:space="preserve"> </w:t>
      </w:r>
      <w:r w:rsidR="00666E6E">
        <w:rPr>
          <w:snapToGrid w:val="0"/>
          <w:sz w:val="24"/>
        </w:rPr>
        <w:t xml:space="preserve">26 April </w:t>
      </w:r>
      <w:r w:rsidR="00FD7D50" w:rsidRPr="004641CD">
        <w:rPr>
          <w:snapToGrid w:val="0"/>
          <w:sz w:val="24"/>
        </w:rPr>
        <w:t>2021</w:t>
      </w:r>
    </w:p>
    <w:p w14:paraId="638B510E" w14:textId="77777777" w:rsidR="000E76C8" w:rsidRPr="00C561FF" w:rsidRDefault="006E004B" w:rsidP="00C561FF">
      <w:pPr>
        <w:pStyle w:val="Subtitle"/>
        <w:rPr>
          <w:rFonts w:ascii="Times New Roman" w:hAnsi="Times New Roman"/>
          <w:b/>
          <w:snapToGrid w:val="0"/>
        </w:rPr>
      </w:pPr>
      <w:r w:rsidRPr="00C561FF">
        <w:rPr>
          <w:rFonts w:ascii="Times New Roman" w:hAnsi="Times New Roman"/>
          <w:b/>
          <w:snapToGrid w:val="0"/>
        </w:rPr>
        <w:t>Agenda</w:t>
      </w:r>
    </w:p>
    <w:p w14:paraId="72B15FEC" w14:textId="77777777" w:rsidR="00EA0D7F" w:rsidRPr="001B78AC" w:rsidRDefault="00EA0D7F" w:rsidP="00EA0D7F">
      <w:pPr>
        <w:tabs>
          <w:tab w:val="num" w:pos="990"/>
          <w:tab w:val="num" w:pos="1350"/>
        </w:tabs>
        <w:ind w:left="360"/>
        <w:rPr>
          <w:snapToGrid w:val="0"/>
          <w:sz w:val="24"/>
          <w:szCs w:val="24"/>
        </w:rPr>
      </w:pPr>
      <w:r w:rsidRPr="001B78AC">
        <w:rPr>
          <w:snapToGrid w:val="0"/>
          <w:sz w:val="24"/>
          <w:szCs w:val="24"/>
        </w:rPr>
        <w:t>Welcome</w:t>
      </w:r>
    </w:p>
    <w:p w14:paraId="19B9D8C6" w14:textId="77777777" w:rsidR="00867C72" w:rsidRPr="001F1958" w:rsidRDefault="00867C72" w:rsidP="00867C72">
      <w:pPr>
        <w:numPr>
          <w:ilvl w:val="0"/>
          <w:numId w:val="1"/>
        </w:numPr>
        <w:rPr>
          <w:snapToGrid w:val="0"/>
          <w:sz w:val="24"/>
          <w:szCs w:val="24"/>
        </w:rPr>
      </w:pPr>
      <w:r>
        <w:rPr>
          <w:snapToGrid w:val="0"/>
          <w:sz w:val="24"/>
          <w:szCs w:val="24"/>
        </w:rPr>
        <w:t>The Chair</w:t>
      </w:r>
      <w:r w:rsidRPr="001F1958">
        <w:rPr>
          <w:snapToGrid w:val="0"/>
          <w:sz w:val="24"/>
          <w:szCs w:val="24"/>
        </w:rPr>
        <w:t xml:space="preserve"> will ask for proposers and seconders for the </w:t>
      </w:r>
      <w:r w:rsidRPr="001F1958">
        <w:rPr>
          <w:b/>
          <w:snapToGrid w:val="0"/>
          <w:sz w:val="24"/>
          <w:szCs w:val="24"/>
        </w:rPr>
        <w:t>Election of Chair</w:t>
      </w:r>
      <w:r w:rsidRPr="001F1958">
        <w:rPr>
          <w:snapToGrid w:val="0"/>
          <w:sz w:val="24"/>
          <w:szCs w:val="24"/>
        </w:rPr>
        <w:t xml:space="preserve"> for the year.</w:t>
      </w:r>
    </w:p>
    <w:p w14:paraId="09BDD71C" w14:textId="77777777" w:rsidR="00867C72" w:rsidRPr="001F1958" w:rsidRDefault="00867C72" w:rsidP="00867C72">
      <w:pPr>
        <w:numPr>
          <w:ilvl w:val="1"/>
          <w:numId w:val="1"/>
        </w:numPr>
        <w:tabs>
          <w:tab w:val="clear" w:pos="1504"/>
          <w:tab w:val="left" w:pos="900"/>
          <w:tab w:val="left" w:pos="1276"/>
          <w:tab w:val="num" w:pos="1584"/>
          <w:tab w:val="left" w:pos="1800"/>
        </w:tabs>
        <w:ind w:left="1584"/>
        <w:rPr>
          <w:snapToGrid w:val="0"/>
          <w:sz w:val="24"/>
          <w:szCs w:val="24"/>
        </w:rPr>
      </w:pPr>
      <w:r>
        <w:rPr>
          <w:snapToGrid w:val="0"/>
          <w:sz w:val="24"/>
          <w:szCs w:val="24"/>
        </w:rPr>
        <w:t>The new Chair</w:t>
      </w:r>
      <w:r w:rsidRPr="001F1958">
        <w:rPr>
          <w:snapToGrid w:val="0"/>
          <w:sz w:val="24"/>
          <w:szCs w:val="24"/>
        </w:rPr>
        <w:t xml:space="preserve"> will complete a declaration of office form.</w:t>
      </w:r>
    </w:p>
    <w:p w14:paraId="52F202F8" w14:textId="77777777" w:rsidR="00867C72" w:rsidRPr="001F1958" w:rsidRDefault="00867C72" w:rsidP="00867C72">
      <w:pPr>
        <w:tabs>
          <w:tab w:val="num" w:pos="567"/>
          <w:tab w:val="left" w:pos="900"/>
          <w:tab w:val="left" w:pos="1276"/>
          <w:tab w:val="left" w:pos="1800"/>
        </w:tabs>
        <w:ind w:left="360"/>
        <w:rPr>
          <w:snapToGrid w:val="0"/>
          <w:sz w:val="24"/>
          <w:szCs w:val="24"/>
        </w:rPr>
      </w:pPr>
    </w:p>
    <w:p w14:paraId="2968CDF8" w14:textId="77777777" w:rsidR="00867C72" w:rsidRDefault="00867C72" w:rsidP="00867C72">
      <w:pPr>
        <w:numPr>
          <w:ilvl w:val="0"/>
          <w:numId w:val="1"/>
        </w:numPr>
        <w:tabs>
          <w:tab w:val="left" w:pos="900"/>
          <w:tab w:val="left" w:pos="1276"/>
          <w:tab w:val="left" w:pos="1800"/>
        </w:tabs>
        <w:rPr>
          <w:snapToGrid w:val="0"/>
          <w:sz w:val="24"/>
          <w:szCs w:val="24"/>
        </w:rPr>
      </w:pPr>
      <w:r>
        <w:rPr>
          <w:snapToGrid w:val="0"/>
          <w:sz w:val="24"/>
          <w:szCs w:val="24"/>
        </w:rPr>
        <w:t>The new Chair</w:t>
      </w:r>
      <w:r w:rsidRPr="001F1958">
        <w:rPr>
          <w:snapToGrid w:val="0"/>
          <w:sz w:val="24"/>
          <w:szCs w:val="24"/>
        </w:rPr>
        <w:t xml:space="preserve"> will ask for proposers and seconders for the </w:t>
      </w:r>
      <w:r w:rsidRPr="001F1958">
        <w:rPr>
          <w:b/>
          <w:snapToGrid w:val="0"/>
          <w:sz w:val="24"/>
          <w:szCs w:val="24"/>
        </w:rPr>
        <w:t>Election of Vice-Chair</w:t>
      </w:r>
      <w:r w:rsidRPr="001F1958">
        <w:rPr>
          <w:snapToGrid w:val="0"/>
          <w:sz w:val="24"/>
          <w:szCs w:val="24"/>
        </w:rPr>
        <w:t>.</w:t>
      </w:r>
    </w:p>
    <w:p w14:paraId="34B26FD2" w14:textId="77777777" w:rsidR="00867C72" w:rsidRDefault="00867C72" w:rsidP="00867C72">
      <w:pPr>
        <w:ind w:left="720"/>
        <w:rPr>
          <w:snapToGrid w:val="0"/>
          <w:sz w:val="24"/>
        </w:rPr>
      </w:pPr>
    </w:p>
    <w:p w14:paraId="3C78A521" w14:textId="77777777" w:rsidR="00EA0D7F" w:rsidRDefault="00EA0D7F" w:rsidP="006E2E34">
      <w:pPr>
        <w:numPr>
          <w:ilvl w:val="0"/>
          <w:numId w:val="1"/>
        </w:numPr>
        <w:tabs>
          <w:tab w:val="left" w:pos="720"/>
          <w:tab w:val="num" w:pos="990"/>
        </w:tabs>
        <w:rPr>
          <w:snapToGrid w:val="0"/>
          <w:sz w:val="24"/>
        </w:rPr>
      </w:pPr>
      <w:r w:rsidRPr="00613BC9">
        <w:rPr>
          <w:snapToGrid w:val="0"/>
          <w:sz w:val="24"/>
        </w:rPr>
        <w:t xml:space="preserve">To consider </w:t>
      </w:r>
      <w:r w:rsidRPr="00613BC9">
        <w:rPr>
          <w:b/>
          <w:snapToGrid w:val="0"/>
          <w:sz w:val="24"/>
        </w:rPr>
        <w:t>apologies</w:t>
      </w:r>
      <w:r w:rsidRPr="00613BC9">
        <w:rPr>
          <w:snapToGrid w:val="0"/>
          <w:sz w:val="24"/>
        </w:rPr>
        <w:t xml:space="preserve"> and reasons for absence</w:t>
      </w:r>
    </w:p>
    <w:p w14:paraId="3B1690C9" w14:textId="0A622B5C" w:rsidR="00EA0D7F" w:rsidRPr="004F003F" w:rsidRDefault="00EA0D7F" w:rsidP="006E2E34">
      <w:pPr>
        <w:numPr>
          <w:ilvl w:val="0"/>
          <w:numId w:val="1"/>
        </w:numPr>
        <w:tabs>
          <w:tab w:val="left" w:pos="900"/>
          <w:tab w:val="num" w:pos="1584"/>
        </w:tabs>
        <w:rPr>
          <w:sz w:val="24"/>
          <w:szCs w:val="24"/>
        </w:rPr>
      </w:pPr>
      <w:r w:rsidRPr="00613BC9">
        <w:rPr>
          <w:b/>
          <w:snapToGrid w:val="0"/>
          <w:sz w:val="24"/>
          <w:szCs w:val="24"/>
        </w:rPr>
        <w:t>Declarations of pecuniary interest</w:t>
      </w:r>
      <w:r w:rsidRPr="00613BC9">
        <w:rPr>
          <w:snapToGrid w:val="0"/>
          <w:sz w:val="24"/>
          <w:szCs w:val="24"/>
        </w:rPr>
        <w:t xml:space="preserve"> by Councillors in any of the agenda items listed below.</w:t>
      </w:r>
    </w:p>
    <w:p w14:paraId="73261B98" w14:textId="678ABB39" w:rsidR="004F003F" w:rsidRPr="00C45506" w:rsidRDefault="004F003F" w:rsidP="004F003F">
      <w:pPr>
        <w:numPr>
          <w:ilvl w:val="1"/>
          <w:numId w:val="1"/>
        </w:numPr>
        <w:tabs>
          <w:tab w:val="left" w:pos="900"/>
          <w:tab w:val="num" w:pos="1584"/>
        </w:tabs>
        <w:rPr>
          <w:sz w:val="24"/>
          <w:szCs w:val="24"/>
        </w:rPr>
      </w:pPr>
      <w:r>
        <w:rPr>
          <w:bCs/>
          <w:snapToGrid w:val="0"/>
          <w:sz w:val="24"/>
          <w:szCs w:val="24"/>
        </w:rPr>
        <w:t>S Harvey declared a interest in planning item 12.i.b.</w:t>
      </w:r>
    </w:p>
    <w:p w14:paraId="6BBD3D51" w14:textId="77777777" w:rsidR="00C45506" w:rsidRPr="001039B1" w:rsidRDefault="00C45506" w:rsidP="00C45506">
      <w:pPr>
        <w:pStyle w:val="ListParagraph"/>
        <w:rPr>
          <w:sz w:val="24"/>
          <w:szCs w:val="24"/>
          <w:lang w:val="en-GB"/>
        </w:rPr>
      </w:pPr>
    </w:p>
    <w:p w14:paraId="55E64582" w14:textId="77777777" w:rsidR="00EA0D7F" w:rsidRPr="00707594" w:rsidRDefault="00EA0D7F" w:rsidP="006E2E34">
      <w:pPr>
        <w:numPr>
          <w:ilvl w:val="0"/>
          <w:numId w:val="1"/>
        </w:numPr>
        <w:tabs>
          <w:tab w:val="left" w:pos="900"/>
          <w:tab w:val="num" w:pos="990"/>
        </w:tabs>
        <w:rPr>
          <w:snapToGrid w:val="0"/>
          <w:sz w:val="24"/>
          <w:szCs w:val="24"/>
        </w:rPr>
      </w:pPr>
      <w:r w:rsidRPr="00613BC9">
        <w:rPr>
          <w:b/>
          <w:snapToGrid w:val="0"/>
          <w:sz w:val="24"/>
        </w:rPr>
        <w:t>Minutes of the previous Meeting</w:t>
      </w:r>
      <w:r>
        <w:rPr>
          <w:b/>
          <w:snapToGrid w:val="0"/>
          <w:sz w:val="24"/>
        </w:rPr>
        <w:t>s</w:t>
      </w:r>
      <w:r w:rsidRPr="00613BC9">
        <w:rPr>
          <w:b/>
          <w:snapToGrid w:val="0"/>
          <w:sz w:val="24"/>
        </w:rPr>
        <w:t xml:space="preserve"> </w:t>
      </w:r>
      <w:r w:rsidRPr="00613BC9">
        <w:rPr>
          <w:snapToGrid w:val="0"/>
          <w:sz w:val="24"/>
        </w:rPr>
        <w:t>(</w:t>
      </w:r>
      <w:r w:rsidR="00867C72">
        <w:rPr>
          <w:snapToGrid w:val="0"/>
          <w:sz w:val="24"/>
        </w:rPr>
        <w:t>8</w:t>
      </w:r>
      <w:r w:rsidR="00275DE4">
        <w:rPr>
          <w:snapToGrid w:val="0"/>
          <w:sz w:val="24"/>
        </w:rPr>
        <w:t xml:space="preserve"> </w:t>
      </w:r>
      <w:r w:rsidR="00867C72">
        <w:rPr>
          <w:snapToGrid w:val="0"/>
          <w:sz w:val="24"/>
        </w:rPr>
        <w:t>March</w:t>
      </w:r>
      <w:r>
        <w:rPr>
          <w:snapToGrid w:val="0"/>
          <w:sz w:val="24"/>
        </w:rPr>
        <w:t>)</w:t>
      </w:r>
      <w:r w:rsidR="00945AE6">
        <w:rPr>
          <w:snapToGrid w:val="0"/>
          <w:sz w:val="24"/>
        </w:rPr>
        <w:t xml:space="preserve"> to be approved for</w:t>
      </w:r>
      <w:r w:rsidRPr="00613BC9">
        <w:rPr>
          <w:snapToGrid w:val="0"/>
          <w:sz w:val="24"/>
        </w:rPr>
        <w:t xml:space="preserve"> sign</w:t>
      </w:r>
      <w:r w:rsidR="00945AE6">
        <w:rPr>
          <w:snapToGrid w:val="0"/>
          <w:sz w:val="24"/>
        </w:rPr>
        <w:t>ing</w:t>
      </w:r>
      <w:r w:rsidRPr="00613BC9">
        <w:rPr>
          <w:snapToGrid w:val="0"/>
          <w:sz w:val="24"/>
        </w:rPr>
        <w:t xml:space="preserve"> </w:t>
      </w:r>
      <w:r w:rsidR="00890A6D">
        <w:rPr>
          <w:snapToGrid w:val="0"/>
          <w:sz w:val="24"/>
        </w:rPr>
        <w:t>at a later date</w:t>
      </w:r>
      <w:r w:rsidRPr="00613BC9">
        <w:rPr>
          <w:snapToGrid w:val="0"/>
          <w:sz w:val="24"/>
        </w:rPr>
        <w:t>.</w:t>
      </w:r>
    </w:p>
    <w:p w14:paraId="333748AC" w14:textId="77777777" w:rsidR="00707594" w:rsidRDefault="00707594" w:rsidP="00707594">
      <w:pPr>
        <w:numPr>
          <w:ilvl w:val="0"/>
          <w:numId w:val="1"/>
        </w:numPr>
        <w:tabs>
          <w:tab w:val="num" w:pos="990"/>
          <w:tab w:val="num" w:pos="1350"/>
        </w:tabs>
        <w:rPr>
          <w:snapToGrid w:val="0"/>
          <w:sz w:val="24"/>
          <w:szCs w:val="24"/>
        </w:rPr>
      </w:pPr>
      <w:r w:rsidRPr="00613BC9">
        <w:rPr>
          <w:b/>
          <w:snapToGrid w:val="0"/>
          <w:sz w:val="24"/>
          <w:szCs w:val="24"/>
        </w:rPr>
        <w:t>Matters arising:</w:t>
      </w:r>
      <w:r w:rsidRPr="00613BC9">
        <w:rPr>
          <w:snapToGrid w:val="0"/>
          <w:sz w:val="24"/>
          <w:szCs w:val="24"/>
        </w:rPr>
        <w:t xml:space="preserve"> Progress on items from previous meetings for information or reminders only. </w:t>
      </w:r>
      <w:r w:rsidRPr="00613BC9">
        <w:rPr>
          <w:snapToGrid w:val="0"/>
          <w:sz w:val="22"/>
          <w:szCs w:val="22"/>
        </w:rPr>
        <w:t>Items not on this agenda requiring decisions will be placed on the agenda for the next meeting</w:t>
      </w:r>
      <w:r w:rsidRPr="00613BC9">
        <w:rPr>
          <w:snapToGrid w:val="0"/>
          <w:sz w:val="24"/>
          <w:szCs w:val="24"/>
        </w:rPr>
        <w:t>.</w:t>
      </w:r>
    </w:p>
    <w:p w14:paraId="6AEBBFA1" w14:textId="77777777" w:rsidR="00890A6D" w:rsidRPr="00C21003" w:rsidRDefault="00890A6D" w:rsidP="00890A6D">
      <w:pPr>
        <w:tabs>
          <w:tab w:val="left" w:pos="900"/>
          <w:tab w:val="num" w:pos="990"/>
        </w:tabs>
        <w:rPr>
          <w:snapToGrid w:val="0"/>
          <w:sz w:val="24"/>
          <w:szCs w:val="24"/>
        </w:rPr>
      </w:pPr>
    </w:p>
    <w:p w14:paraId="712378D3" w14:textId="77777777" w:rsidR="001B276C" w:rsidRDefault="0065774D" w:rsidP="001B276C">
      <w:pPr>
        <w:numPr>
          <w:ilvl w:val="0"/>
          <w:numId w:val="1"/>
        </w:numPr>
        <w:tabs>
          <w:tab w:val="clear" w:pos="720"/>
          <w:tab w:val="left" w:pos="709"/>
          <w:tab w:val="left" w:pos="3969"/>
        </w:tabs>
        <w:rPr>
          <w:rFonts w:cs="Arial"/>
          <w:sz w:val="24"/>
          <w:szCs w:val="24"/>
        </w:rPr>
      </w:pPr>
      <w:r w:rsidRPr="00613BC9">
        <w:rPr>
          <w:b/>
          <w:snapToGrid w:val="0"/>
          <w:sz w:val="24"/>
          <w:szCs w:val="24"/>
        </w:rPr>
        <w:t>The meeting will be temporarily closed for Parishioners to express any concerns they may have and for District and County Councillors to report.</w:t>
      </w:r>
    </w:p>
    <w:p w14:paraId="78DF21DF" w14:textId="77777777" w:rsidR="0072199C" w:rsidRPr="001B276C" w:rsidRDefault="0015018B" w:rsidP="001B276C">
      <w:pPr>
        <w:tabs>
          <w:tab w:val="left" w:pos="709"/>
          <w:tab w:val="left" w:pos="3969"/>
        </w:tabs>
        <w:ind w:left="720"/>
        <w:rPr>
          <w:rFonts w:cs="Arial"/>
          <w:sz w:val="24"/>
          <w:szCs w:val="24"/>
        </w:rPr>
      </w:pPr>
      <w:r w:rsidRPr="001B276C">
        <w:rPr>
          <w:snapToGrid w:val="0"/>
          <w:sz w:val="24"/>
          <w:szCs w:val="24"/>
        </w:rPr>
        <w:t>The Chair</w:t>
      </w:r>
      <w:r w:rsidR="0072199C" w:rsidRPr="001B276C">
        <w:rPr>
          <w:snapToGrid w:val="0"/>
          <w:sz w:val="24"/>
          <w:szCs w:val="24"/>
        </w:rPr>
        <w:t xml:space="preserve"> will re-open the meeting</w:t>
      </w:r>
    </w:p>
    <w:p w14:paraId="23236585" w14:textId="77777777" w:rsidR="00920F38" w:rsidRPr="00613BC9" w:rsidRDefault="00920F38" w:rsidP="00920F38">
      <w:pPr>
        <w:tabs>
          <w:tab w:val="left" w:pos="900"/>
          <w:tab w:val="left" w:pos="3969"/>
        </w:tabs>
        <w:rPr>
          <w:rFonts w:cs="Arial"/>
          <w:sz w:val="24"/>
          <w:szCs w:val="24"/>
        </w:rPr>
      </w:pPr>
    </w:p>
    <w:p w14:paraId="1FFA5C63" w14:textId="77777777" w:rsidR="00867C72" w:rsidRPr="00932F5A" w:rsidRDefault="00867C72" w:rsidP="00867C72">
      <w:pPr>
        <w:numPr>
          <w:ilvl w:val="0"/>
          <w:numId w:val="1"/>
        </w:numPr>
        <w:tabs>
          <w:tab w:val="num" w:pos="990"/>
          <w:tab w:val="num" w:pos="1350"/>
        </w:tabs>
        <w:rPr>
          <w:b/>
          <w:snapToGrid w:val="0"/>
          <w:sz w:val="24"/>
        </w:rPr>
      </w:pPr>
      <w:r w:rsidRPr="00932F5A">
        <w:rPr>
          <w:b/>
          <w:snapToGrid w:val="0"/>
          <w:sz w:val="24"/>
        </w:rPr>
        <w:t xml:space="preserve">Allocation of responsibilities </w:t>
      </w:r>
    </w:p>
    <w:p w14:paraId="62B6F6DD" w14:textId="77777777" w:rsidR="00867C72" w:rsidRDefault="00867C72" w:rsidP="00867C72">
      <w:pPr>
        <w:numPr>
          <w:ilvl w:val="1"/>
          <w:numId w:val="1"/>
        </w:numPr>
        <w:tabs>
          <w:tab w:val="left" w:pos="993"/>
        </w:tabs>
        <w:rPr>
          <w:snapToGrid w:val="0"/>
          <w:sz w:val="24"/>
        </w:rPr>
      </w:pPr>
      <w:r>
        <w:rPr>
          <w:snapToGrid w:val="0"/>
          <w:sz w:val="24"/>
        </w:rPr>
        <w:t xml:space="preserve">Risk assessment of structures </w:t>
      </w:r>
    </w:p>
    <w:p w14:paraId="20295F45" w14:textId="77777777" w:rsidR="00867C72" w:rsidRDefault="00867C72" w:rsidP="00867C72">
      <w:pPr>
        <w:numPr>
          <w:ilvl w:val="2"/>
          <w:numId w:val="1"/>
        </w:numPr>
        <w:tabs>
          <w:tab w:val="clear" w:pos="2160"/>
          <w:tab w:val="left" w:pos="720"/>
          <w:tab w:val="num" w:pos="1560"/>
        </w:tabs>
        <w:ind w:left="1560"/>
        <w:rPr>
          <w:snapToGrid w:val="0"/>
          <w:sz w:val="24"/>
        </w:rPr>
      </w:pPr>
      <w:r>
        <w:rPr>
          <w:snapToGrid w:val="0"/>
          <w:sz w:val="24"/>
        </w:rPr>
        <w:t>seats, notice board, village sign, bus shelter etc.: before each meeting</w:t>
      </w:r>
    </w:p>
    <w:p w14:paraId="6E388B84" w14:textId="00841E6F" w:rsidR="00867C72" w:rsidRDefault="00867C72" w:rsidP="00867C72">
      <w:pPr>
        <w:numPr>
          <w:ilvl w:val="2"/>
          <w:numId w:val="1"/>
        </w:numPr>
        <w:tabs>
          <w:tab w:val="clear" w:pos="2160"/>
          <w:tab w:val="left" w:pos="720"/>
          <w:tab w:val="num" w:pos="1560"/>
        </w:tabs>
        <w:ind w:left="1560"/>
        <w:rPr>
          <w:snapToGrid w:val="0"/>
          <w:sz w:val="24"/>
        </w:rPr>
      </w:pPr>
      <w:r>
        <w:rPr>
          <w:snapToGrid w:val="0"/>
          <w:sz w:val="24"/>
        </w:rPr>
        <w:t>playground equipment: weekly (condition of insurance cover)</w:t>
      </w:r>
    </w:p>
    <w:p w14:paraId="0A4D42AA" w14:textId="77777777" w:rsidR="00867C72" w:rsidRPr="00B911D5" w:rsidRDefault="00867C72" w:rsidP="00867C72">
      <w:pPr>
        <w:numPr>
          <w:ilvl w:val="1"/>
          <w:numId w:val="1"/>
        </w:numPr>
        <w:tabs>
          <w:tab w:val="left" w:pos="993"/>
        </w:tabs>
        <w:rPr>
          <w:sz w:val="24"/>
          <w:szCs w:val="24"/>
        </w:rPr>
      </w:pPr>
      <w:r>
        <w:rPr>
          <w:snapToGrid w:val="0"/>
          <w:sz w:val="24"/>
          <w:szCs w:val="24"/>
        </w:rPr>
        <w:t>I</w:t>
      </w:r>
      <w:r w:rsidRPr="00932F5A">
        <w:rPr>
          <w:snapToGrid w:val="0"/>
          <w:sz w:val="24"/>
          <w:szCs w:val="24"/>
        </w:rPr>
        <w:t>nternal account checker.</w:t>
      </w:r>
    </w:p>
    <w:p w14:paraId="51032309" w14:textId="41B1F87F" w:rsidR="00867C72" w:rsidRPr="00A075B0" w:rsidRDefault="00867C72" w:rsidP="00867C72">
      <w:pPr>
        <w:numPr>
          <w:ilvl w:val="1"/>
          <w:numId w:val="1"/>
        </w:numPr>
        <w:tabs>
          <w:tab w:val="left" w:pos="993"/>
        </w:tabs>
        <w:rPr>
          <w:sz w:val="24"/>
          <w:szCs w:val="24"/>
        </w:rPr>
      </w:pPr>
      <w:r>
        <w:rPr>
          <w:snapToGrid w:val="0"/>
          <w:sz w:val="24"/>
          <w:szCs w:val="24"/>
        </w:rPr>
        <w:t>To confirm Internal Auditor</w:t>
      </w:r>
    </w:p>
    <w:p w14:paraId="6396FB53" w14:textId="4C01D19F" w:rsidR="00A075B0" w:rsidRPr="00850582" w:rsidRDefault="00A075B0" w:rsidP="00A075B0">
      <w:pPr>
        <w:numPr>
          <w:ilvl w:val="1"/>
          <w:numId w:val="1"/>
        </w:numPr>
        <w:tabs>
          <w:tab w:val="clear" w:pos="1504"/>
          <w:tab w:val="num" w:pos="993"/>
        </w:tabs>
        <w:ind w:left="993" w:hanging="426"/>
        <w:rPr>
          <w:sz w:val="24"/>
          <w:szCs w:val="24"/>
        </w:rPr>
      </w:pPr>
      <w:r>
        <w:rPr>
          <w:snapToGrid w:val="0"/>
          <w:sz w:val="24"/>
          <w:szCs w:val="24"/>
        </w:rPr>
        <w:t xml:space="preserve">Nominate Trustees to Little Snoring Charity: two to re-confirm (Catherine Redford and Jetta Buck), </w:t>
      </w:r>
      <w:r>
        <w:rPr>
          <w:snapToGrid w:val="0"/>
          <w:sz w:val="24"/>
          <w:szCs w:val="24"/>
        </w:rPr>
        <w:t>one vacancy</w:t>
      </w:r>
      <w:r>
        <w:rPr>
          <w:snapToGrid w:val="0"/>
          <w:sz w:val="24"/>
          <w:szCs w:val="24"/>
        </w:rPr>
        <w:t xml:space="preserve"> (Keith Wills resigned in 2020)</w:t>
      </w:r>
    </w:p>
    <w:p w14:paraId="006401B7" w14:textId="77777777" w:rsidR="00867C72" w:rsidRDefault="00867C72" w:rsidP="00867C72">
      <w:pPr>
        <w:ind w:left="360"/>
        <w:rPr>
          <w:snapToGrid w:val="0"/>
          <w:sz w:val="24"/>
        </w:rPr>
      </w:pPr>
    </w:p>
    <w:p w14:paraId="17A27D1C" w14:textId="40EAC278" w:rsidR="00867C72" w:rsidRPr="00666E6E" w:rsidRDefault="00867C72" w:rsidP="00666E6E">
      <w:pPr>
        <w:numPr>
          <w:ilvl w:val="0"/>
          <w:numId w:val="1"/>
        </w:numPr>
        <w:tabs>
          <w:tab w:val="num" w:pos="1350"/>
        </w:tabs>
        <w:rPr>
          <w:b/>
          <w:snapToGrid w:val="0"/>
          <w:sz w:val="24"/>
          <w:szCs w:val="24"/>
        </w:rPr>
      </w:pPr>
      <w:r w:rsidRPr="00C902C6">
        <w:rPr>
          <w:b/>
          <w:snapToGrid w:val="0"/>
          <w:sz w:val="24"/>
          <w:szCs w:val="24"/>
        </w:rPr>
        <w:t>Policies to note / review</w:t>
      </w:r>
      <w:r w:rsidR="00666E6E">
        <w:rPr>
          <w:b/>
          <w:snapToGrid w:val="0"/>
          <w:sz w:val="24"/>
          <w:szCs w:val="24"/>
        </w:rPr>
        <w:t xml:space="preserve"> </w:t>
      </w:r>
      <w:r w:rsidR="00666E6E">
        <w:rPr>
          <w:bCs/>
          <w:snapToGrid w:val="0"/>
          <w:sz w:val="24"/>
          <w:szCs w:val="24"/>
        </w:rPr>
        <w:t>available to view</w:t>
      </w:r>
      <w:r w:rsidR="00A075B0">
        <w:rPr>
          <w:bCs/>
          <w:snapToGrid w:val="0"/>
          <w:sz w:val="24"/>
          <w:szCs w:val="24"/>
        </w:rPr>
        <w:t xml:space="preserve">: </w:t>
      </w:r>
      <w:hyperlink r:id="rId12" w:history="1">
        <w:r w:rsidR="00A075B0" w:rsidRPr="00BD1D23">
          <w:rPr>
            <w:rStyle w:val="Hyperlink"/>
            <w:bCs/>
            <w:snapToGrid w:val="0"/>
            <w:sz w:val="24"/>
            <w:szCs w:val="24"/>
          </w:rPr>
          <w:t>https://littlesnoringparishcouncil.norfolkparishes.gov.uk/parish-council/policies-and-guidance/</w:t>
        </w:r>
      </w:hyperlink>
      <w:r w:rsidR="00666E6E" w:rsidRPr="00666E6E">
        <w:rPr>
          <w:bCs/>
          <w:snapToGrid w:val="0"/>
          <w:sz w:val="24"/>
          <w:szCs w:val="24"/>
        </w:rPr>
        <w:t xml:space="preserve"> </w:t>
      </w:r>
    </w:p>
    <w:p w14:paraId="4FA6546B" w14:textId="4A9CA8CE" w:rsidR="00867C72" w:rsidRDefault="00867C72" w:rsidP="00867C72">
      <w:pPr>
        <w:numPr>
          <w:ilvl w:val="1"/>
          <w:numId w:val="1"/>
        </w:numPr>
        <w:tabs>
          <w:tab w:val="clear" w:pos="1504"/>
          <w:tab w:val="num" w:pos="993"/>
          <w:tab w:val="num" w:pos="1560"/>
        </w:tabs>
        <w:rPr>
          <w:snapToGrid w:val="0"/>
          <w:sz w:val="24"/>
          <w:szCs w:val="24"/>
        </w:rPr>
      </w:pPr>
      <w:r w:rsidRPr="00655397">
        <w:rPr>
          <w:snapToGrid w:val="0"/>
          <w:sz w:val="24"/>
          <w:szCs w:val="24"/>
        </w:rPr>
        <w:t>General Data Protection Regulation Policy</w:t>
      </w:r>
      <w:r>
        <w:rPr>
          <w:snapToGrid w:val="0"/>
          <w:sz w:val="24"/>
          <w:szCs w:val="24"/>
        </w:rPr>
        <w:t xml:space="preserve"> (2018 last reviewed May 2019)</w:t>
      </w:r>
    </w:p>
    <w:p w14:paraId="7704C35F" w14:textId="62324EBC" w:rsidR="005342BA" w:rsidRDefault="005342BA" w:rsidP="005342BA">
      <w:pPr>
        <w:numPr>
          <w:ilvl w:val="2"/>
          <w:numId w:val="1"/>
        </w:numPr>
        <w:tabs>
          <w:tab w:val="clear" w:pos="2160"/>
        </w:tabs>
        <w:ind w:left="1418"/>
        <w:rPr>
          <w:snapToGrid w:val="0"/>
          <w:sz w:val="24"/>
          <w:szCs w:val="24"/>
        </w:rPr>
      </w:pPr>
      <w:r>
        <w:rPr>
          <w:snapToGrid w:val="0"/>
          <w:sz w:val="24"/>
          <w:szCs w:val="24"/>
        </w:rPr>
        <w:t>To note that there have been incidents to report since the previous annual meeting.</w:t>
      </w:r>
    </w:p>
    <w:p w14:paraId="3B016C63" w14:textId="77777777" w:rsidR="00867C72" w:rsidRDefault="00867C72" w:rsidP="00867C72">
      <w:pPr>
        <w:numPr>
          <w:ilvl w:val="1"/>
          <w:numId w:val="1"/>
        </w:numPr>
        <w:tabs>
          <w:tab w:val="clear" w:pos="1504"/>
          <w:tab w:val="num" w:pos="993"/>
          <w:tab w:val="num" w:pos="1560"/>
        </w:tabs>
        <w:rPr>
          <w:snapToGrid w:val="0"/>
          <w:sz w:val="24"/>
          <w:szCs w:val="24"/>
        </w:rPr>
      </w:pPr>
      <w:r w:rsidRPr="00DD384C">
        <w:rPr>
          <w:snapToGrid w:val="0"/>
          <w:sz w:val="24"/>
          <w:szCs w:val="24"/>
        </w:rPr>
        <w:t>Planning Protocol</w:t>
      </w:r>
    </w:p>
    <w:p w14:paraId="40A7E403" w14:textId="77777777" w:rsidR="00867C72" w:rsidRDefault="00867C72" w:rsidP="00867C72">
      <w:pPr>
        <w:numPr>
          <w:ilvl w:val="1"/>
          <w:numId w:val="1"/>
        </w:numPr>
        <w:tabs>
          <w:tab w:val="clear" w:pos="1504"/>
          <w:tab w:val="num" w:pos="993"/>
          <w:tab w:val="num" w:pos="1560"/>
        </w:tabs>
        <w:rPr>
          <w:snapToGrid w:val="0"/>
          <w:sz w:val="24"/>
          <w:szCs w:val="24"/>
        </w:rPr>
      </w:pPr>
      <w:r w:rsidRPr="00DD384C">
        <w:rPr>
          <w:snapToGrid w:val="0"/>
          <w:sz w:val="24"/>
          <w:szCs w:val="24"/>
        </w:rPr>
        <w:lastRenderedPageBreak/>
        <w:t>Code of Conduct (adopted 2012)</w:t>
      </w:r>
    </w:p>
    <w:p w14:paraId="03E31CF6" w14:textId="77777777" w:rsidR="00867C72" w:rsidRPr="00DD384C" w:rsidRDefault="00867C72" w:rsidP="00867C72">
      <w:pPr>
        <w:numPr>
          <w:ilvl w:val="1"/>
          <w:numId w:val="1"/>
        </w:numPr>
        <w:tabs>
          <w:tab w:val="clear" w:pos="1504"/>
          <w:tab w:val="num" w:pos="993"/>
          <w:tab w:val="num" w:pos="1560"/>
        </w:tabs>
        <w:rPr>
          <w:snapToGrid w:val="0"/>
          <w:sz w:val="24"/>
          <w:szCs w:val="24"/>
        </w:rPr>
      </w:pPr>
      <w:r w:rsidRPr="00DD384C">
        <w:rPr>
          <w:snapToGrid w:val="0"/>
          <w:sz w:val="24"/>
          <w:szCs w:val="24"/>
        </w:rPr>
        <w:t>Transparency Code for Smaller Authorities (came into effect April 2015)</w:t>
      </w:r>
    </w:p>
    <w:p w14:paraId="3ADAC2FD" w14:textId="77777777" w:rsidR="00867C72" w:rsidRDefault="00867C72" w:rsidP="00867C72">
      <w:pPr>
        <w:numPr>
          <w:ilvl w:val="1"/>
          <w:numId w:val="1"/>
        </w:numPr>
        <w:tabs>
          <w:tab w:val="clear" w:pos="1504"/>
          <w:tab w:val="num" w:pos="993"/>
          <w:tab w:val="num" w:pos="1560"/>
        </w:tabs>
        <w:rPr>
          <w:snapToGrid w:val="0"/>
          <w:sz w:val="24"/>
          <w:szCs w:val="24"/>
        </w:rPr>
      </w:pPr>
      <w:r w:rsidRPr="00DD384C">
        <w:rPr>
          <w:snapToGrid w:val="0"/>
          <w:sz w:val="24"/>
          <w:szCs w:val="24"/>
        </w:rPr>
        <w:t>Standing Orders (new model standing orders adopted May 2018)</w:t>
      </w:r>
    </w:p>
    <w:p w14:paraId="75773188" w14:textId="77777777" w:rsidR="00867C72" w:rsidRDefault="00867C72" w:rsidP="00867C72">
      <w:pPr>
        <w:numPr>
          <w:ilvl w:val="1"/>
          <w:numId w:val="1"/>
        </w:numPr>
        <w:tabs>
          <w:tab w:val="clear" w:pos="1504"/>
          <w:tab w:val="num" w:pos="993"/>
          <w:tab w:val="num" w:pos="1560"/>
        </w:tabs>
        <w:rPr>
          <w:snapToGrid w:val="0"/>
          <w:sz w:val="24"/>
          <w:szCs w:val="24"/>
        </w:rPr>
      </w:pPr>
      <w:r w:rsidRPr="00DD384C">
        <w:rPr>
          <w:snapToGrid w:val="0"/>
          <w:sz w:val="24"/>
          <w:szCs w:val="24"/>
        </w:rPr>
        <w:t>Financial Regulations (Janu</w:t>
      </w:r>
      <w:r>
        <w:rPr>
          <w:snapToGrid w:val="0"/>
          <w:sz w:val="24"/>
          <w:szCs w:val="24"/>
        </w:rPr>
        <w:t>ary 2014, last reviewed May 2019</w:t>
      </w:r>
      <w:r w:rsidRPr="00DD384C">
        <w:rPr>
          <w:snapToGrid w:val="0"/>
          <w:sz w:val="24"/>
          <w:szCs w:val="24"/>
        </w:rPr>
        <w:t>)</w:t>
      </w:r>
    </w:p>
    <w:p w14:paraId="78B43580" w14:textId="280F2393" w:rsidR="00867C72" w:rsidRPr="00666E6E" w:rsidRDefault="00867C72" w:rsidP="00867C72">
      <w:pPr>
        <w:numPr>
          <w:ilvl w:val="1"/>
          <w:numId w:val="1"/>
        </w:numPr>
        <w:tabs>
          <w:tab w:val="clear" w:pos="1504"/>
          <w:tab w:val="num" w:pos="993"/>
          <w:tab w:val="num" w:pos="1560"/>
        </w:tabs>
        <w:rPr>
          <w:snapToGrid w:val="0"/>
          <w:sz w:val="24"/>
          <w:szCs w:val="24"/>
        </w:rPr>
      </w:pPr>
      <w:r w:rsidRPr="00666E6E">
        <w:rPr>
          <w:snapToGrid w:val="0"/>
          <w:sz w:val="24"/>
          <w:szCs w:val="24"/>
        </w:rPr>
        <w:t>Annual Risk Management Assessment (updated May 20</w:t>
      </w:r>
      <w:r w:rsidR="009F12A0">
        <w:rPr>
          <w:snapToGrid w:val="0"/>
          <w:sz w:val="24"/>
          <w:szCs w:val="24"/>
        </w:rPr>
        <w:t>21</w:t>
      </w:r>
      <w:r w:rsidRPr="00666E6E">
        <w:rPr>
          <w:snapToGrid w:val="0"/>
          <w:sz w:val="24"/>
          <w:szCs w:val="24"/>
        </w:rPr>
        <w:t>)</w:t>
      </w:r>
    </w:p>
    <w:p w14:paraId="34755C86" w14:textId="77777777" w:rsidR="00867C72" w:rsidRPr="00867C72" w:rsidRDefault="00867C72" w:rsidP="00867C72">
      <w:pPr>
        <w:tabs>
          <w:tab w:val="num" w:pos="990"/>
        </w:tabs>
        <w:ind w:left="720"/>
        <w:rPr>
          <w:snapToGrid w:val="0"/>
          <w:sz w:val="24"/>
        </w:rPr>
      </w:pPr>
    </w:p>
    <w:p w14:paraId="156B3F3F" w14:textId="77777777" w:rsidR="00783339" w:rsidRDefault="00C06D1C" w:rsidP="00F829CB">
      <w:pPr>
        <w:numPr>
          <w:ilvl w:val="0"/>
          <w:numId w:val="1"/>
        </w:numPr>
        <w:tabs>
          <w:tab w:val="num" w:pos="990"/>
        </w:tabs>
        <w:rPr>
          <w:snapToGrid w:val="0"/>
          <w:sz w:val="24"/>
        </w:rPr>
      </w:pPr>
      <w:r w:rsidRPr="00613BC9">
        <w:rPr>
          <w:b/>
          <w:snapToGrid w:val="0"/>
          <w:sz w:val="24"/>
        </w:rPr>
        <w:t>Highways</w:t>
      </w:r>
      <w:r w:rsidR="00F829CB">
        <w:rPr>
          <w:snapToGrid w:val="0"/>
          <w:sz w:val="24"/>
        </w:rPr>
        <w:t xml:space="preserve">: </w:t>
      </w:r>
    </w:p>
    <w:p w14:paraId="4E662110" w14:textId="77777777" w:rsidR="005008B3" w:rsidRDefault="00783339" w:rsidP="00666E6E">
      <w:pPr>
        <w:numPr>
          <w:ilvl w:val="1"/>
          <w:numId w:val="1"/>
        </w:numPr>
        <w:tabs>
          <w:tab w:val="clear" w:pos="1504"/>
          <w:tab w:val="num" w:pos="993"/>
        </w:tabs>
        <w:ind w:left="993" w:hanging="283"/>
        <w:rPr>
          <w:snapToGrid w:val="0"/>
          <w:sz w:val="24"/>
        </w:rPr>
      </w:pPr>
      <w:r>
        <w:rPr>
          <w:snapToGrid w:val="0"/>
          <w:sz w:val="24"/>
        </w:rPr>
        <w:t>I</w:t>
      </w:r>
      <w:r w:rsidR="00434000" w:rsidRPr="00F829CB">
        <w:rPr>
          <w:snapToGrid w:val="0"/>
          <w:sz w:val="24"/>
        </w:rPr>
        <w:t>tems to report</w:t>
      </w:r>
    </w:p>
    <w:p w14:paraId="3F0F4019" w14:textId="77777777" w:rsidR="00296EF2" w:rsidRPr="00F829CB" w:rsidRDefault="00296EF2" w:rsidP="00296EF2">
      <w:pPr>
        <w:tabs>
          <w:tab w:val="num" w:pos="990"/>
        </w:tabs>
        <w:ind w:left="709"/>
        <w:rPr>
          <w:snapToGrid w:val="0"/>
          <w:sz w:val="24"/>
        </w:rPr>
      </w:pPr>
    </w:p>
    <w:p w14:paraId="471ADE64" w14:textId="77777777" w:rsidR="005008B3" w:rsidRDefault="006D39AF" w:rsidP="006E2E34">
      <w:pPr>
        <w:numPr>
          <w:ilvl w:val="0"/>
          <w:numId w:val="1"/>
        </w:numPr>
        <w:tabs>
          <w:tab w:val="num" w:pos="993"/>
        </w:tabs>
        <w:rPr>
          <w:rFonts w:cs="Arial"/>
          <w:sz w:val="24"/>
          <w:szCs w:val="24"/>
        </w:rPr>
      </w:pPr>
      <w:r w:rsidRPr="009568B3">
        <w:rPr>
          <w:rFonts w:cs="Arial"/>
          <w:b/>
          <w:sz w:val="24"/>
          <w:szCs w:val="24"/>
        </w:rPr>
        <w:t>SAM2</w:t>
      </w:r>
      <w:r w:rsidR="009568B3" w:rsidRPr="009568B3">
        <w:rPr>
          <w:rFonts w:cs="Arial"/>
          <w:b/>
          <w:sz w:val="24"/>
          <w:szCs w:val="24"/>
        </w:rPr>
        <w:t xml:space="preserve">: </w:t>
      </w:r>
      <w:r w:rsidR="007B75F2" w:rsidRPr="009568B3">
        <w:rPr>
          <w:rFonts w:cs="Arial"/>
          <w:sz w:val="24"/>
          <w:szCs w:val="24"/>
        </w:rPr>
        <w:t>Report</w:t>
      </w:r>
    </w:p>
    <w:p w14:paraId="6CD27DF7" w14:textId="77777777" w:rsidR="00202CD2" w:rsidRDefault="00202CD2" w:rsidP="00202CD2">
      <w:pPr>
        <w:pStyle w:val="ListParagraph"/>
        <w:rPr>
          <w:rFonts w:cs="Arial"/>
          <w:sz w:val="24"/>
          <w:szCs w:val="24"/>
        </w:rPr>
      </w:pPr>
    </w:p>
    <w:p w14:paraId="62374C30" w14:textId="77777777" w:rsidR="00403338" w:rsidRPr="00613BC9" w:rsidRDefault="00C06D1C" w:rsidP="006E2E34">
      <w:pPr>
        <w:numPr>
          <w:ilvl w:val="0"/>
          <w:numId w:val="1"/>
        </w:numPr>
        <w:tabs>
          <w:tab w:val="num" w:pos="990"/>
        </w:tabs>
        <w:rPr>
          <w:sz w:val="24"/>
          <w:szCs w:val="24"/>
        </w:rPr>
      </w:pPr>
      <w:r w:rsidRPr="00613BC9">
        <w:rPr>
          <w:b/>
          <w:snapToGrid w:val="0"/>
          <w:sz w:val="24"/>
          <w:szCs w:val="24"/>
        </w:rPr>
        <w:t>Planning</w:t>
      </w:r>
      <w:r w:rsidRPr="00613BC9">
        <w:rPr>
          <w:snapToGrid w:val="0"/>
          <w:sz w:val="24"/>
          <w:szCs w:val="24"/>
        </w:rPr>
        <w:t xml:space="preserve"> </w:t>
      </w:r>
    </w:p>
    <w:p w14:paraId="7E72B728" w14:textId="77777777" w:rsidR="00470BF4" w:rsidRDefault="00010BB4" w:rsidP="00666E6E">
      <w:pPr>
        <w:numPr>
          <w:ilvl w:val="1"/>
          <w:numId w:val="1"/>
        </w:numPr>
        <w:tabs>
          <w:tab w:val="clear" w:pos="1504"/>
          <w:tab w:val="num" w:pos="993"/>
        </w:tabs>
        <w:ind w:left="993" w:hanging="283"/>
        <w:jc w:val="both"/>
        <w:rPr>
          <w:sz w:val="24"/>
          <w:szCs w:val="24"/>
        </w:rPr>
      </w:pPr>
      <w:r w:rsidRPr="00BC02B4">
        <w:rPr>
          <w:sz w:val="24"/>
          <w:szCs w:val="24"/>
        </w:rPr>
        <w:t>A</w:t>
      </w:r>
      <w:r w:rsidR="00DF2478" w:rsidRPr="00BC02B4">
        <w:rPr>
          <w:sz w:val="24"/>
          <w:szCs w:val="24"/>
        </w:rPr>
        <w:t>pplications received</w:t>
      </w:r>
      <w:r w:rsidR="00D954AB">
        <w:rPr>
          <w:sz w:val="24"/>
          <w:szCs w:val="24"/>
        </w:rPr>
        <w:t>:</w:t>
      </w:r>
      <w:r w:rsidR="00F27E3B">
        <w:rPr>
          <w:sz w:val="24"/>
          <w:szCs w:val="24"/>
        </w:rPr>
        <w:t xml:space="preserve"> </w:t>
      </w:r>
    </w:p>
    <w:p w14:paraId="11E9850D" w14:textId="77777777" w:rsidR="000E04EA" w:rsidRPr="00A55F04" w:rsidRDefault="000E04EA" w:rsidP="00A55F04">
      <w:pPr>
        <w:numPr>
          <w:ilvl w:val="2"/>
          <w:numId w:val="1"/>
        </w:numPr>
        <w:tabs>
          <w:tab w:val="clear" w:pos="2160"/>
          <w:tab w:val="num" w:pos="1134"/>
        </w:tabs>
        <w:ind w:left="1134"/>
        <w:rPr>
          <w:sz w:val="24"/>
          <w:szCs w:val="24"/>
        </w:rPr>
      </w:pPr>
      <w:r w:rsidRPr="000E04EA">
        <w:rPr>
          <w:sz w:val="24"/>
          <w:szCs w:val="24"/>
          <w:shd w:val="clear" w:color="auto" w:fill="FFFFFF"/>
        </w:rPr>
        <w:t>RV/21/0569</w:t>
      </w:r>
      <w:r>
        <w:rPr>
          <w:sz w:val="24"/>
          <w:szCs w:val="24"/>
          <w:shd w:val="clear" w:color="auto" w:fill="FFFFFF"/>
        </w:rPr>
        <w:t xml:space="preserve">: </w:t>
      </w:r>
      <w:r w:rsidRPr="000E04EA">
        <w:rPr>
          <w:sz w:val="24"/>
          <w:szCs w:val="24"/>
          <w:shd w:val="clear" w:color="auto" w:fill="FFFFFF"/>
        </w:rPr>
        <w:t>Variation of condition 2 (approved plans) of planning permission PF/20/0279 (conversion of garage to habitable accommodation and associated works and enlargement of front dormer): to omit the garage conversion to habitable accommodation and include extension of kitchen and porch </w:t>
      </w:r>
      <w:r>
        <w:rPr>
          <w:sz w:val="24"/>
          <w:szCs w:val="24"/>
          <w:shd w:val="clear" w:color="auto" w:fill="FFFFFF"/>
        </w:rPr>
        <w:t>at</w:t>
      </w:r>
      <w:r w:rsidRPr="000E04EA">
        <w:rPr>
          <w:sz w:val="24"/>
          <w:szCs w:val="24"/>
          <w:shd w:val="clear" w:color="auto" w:fill="FFFFFF"/>
        </w:rPr>
        <w:t> </w:t>
      </w:r>
      <w:r w:rsidRPr="000E04EA">
        <w:rPr>
          <w:b/>
          <w:bCs/>
          <w:sz w:val="24"/>
          <w:szCs w:val="24"/>
          <w:shd w:val="clear" w:color="auto" w:fill="FFFFFF"/>
        </w:rPr>
        <w:t>Janeves Thursford Road</w:t>
      </w:r>
      <w:r>
        <w:rPr>
          <w:sz w:val="24"/>
          <w:szCs w:val="24"/>
          <w:shd w:val="clear" w:color="auto" w:fill="FFFFFF"/>
        </w:rPr>
        <w:t>. Link circulated.</w:t>
      </w:r>
    </w:p>
    <w:p w14:paraId="46A1FF97" w14:textId="77777777" w:rsidR="00A55F04" w:rsidRPr="00A55F04" w:rsidRDefault="00A55F04" w:rsidP="00A55F04">
      <w:pPr>
        <w:ind w:left="1134"/>
        <w:rPr>
          <w:sz w:val="24"/>
          <w:szCs w:val="24"/>
        </w:rPr>
      </w:pPr>
    </w:p>
    <w:p w14:paraId="4FD722B7" w14:textId="77777777" w:rsidR="00A55F04" w:rsidRPr="00A55F04" w:rsidRDefault="00A55F04" w:rsidP="00A55F04">
      <w:pPr>
        <w:numPr>
          <w:ilvl w:val="2"/>
          <w:numId w:val="1"/>
        </w:numPr>
        <w:tabs>
          <w:tab w:val="clear" w:pos="2160"/>
          <w:tab w:val="num" w:pos="1134"/>
        </w:tabs>
        <w:ind w:left="1134"/>
        <w:rPr>
          <w:sz w:val="24"/>
          <w:szCs w:val="24"/>
        </w:rPr>
      </w:pPr>
      <w:r w:rsidRPr="00A55F04">
        <w:rPr>
          <w:sz w:val="24"/>
          <w:szCs w:val="24"/>
          <w:shd w:val="clear" w:color="auto" w:fill="FFFFFF"/>
        </w:rPr>
        <w:t>PU/21/1068: Change of use of agricultural building to 4 dwelling houses (Class C3) and building operations reasonably necessary for the conversion at </w:t>
      </w:r>
      <w:r w:rsidRPr="00A55F04">
        <w:rPr>
          <w:b/>
          <w:bCs/>
          <w:sz w:val="24"/>
          <w:szCs w:val="24"/>
          <w:shd w:val="clear" w:color="auto" w:fill="FFFFFF"/>
        </w:rPr>
        <w:t>Barn At Jex Farm</w:t>
      </w:r>
      <w:r w:rsidRPr="00A55F04">
        <w:rPr>
          <w:sz w:val="24"/>
          <w:szCs w:val="24"/>
          <w:shd w:val="clear" w:color="auto" w:fill="FFFFFF"/>
        </w:rPr>
        <w:t xml:space="preserve"> Thursford Road</w:t>
      </w:r>
      <w:r>
        <w:rPr>
          <w:sz w:val="24"/>
          <w:szCs w:val="24"/>
          <w:shd w:val="clear" w:color="auto" w:fill="FFFFFF"/>
        </w:rPr>
        <w:t>. Link circulated.</w:t>
      </w:r>
      <w:r w:rsidR="004C17D5">
        <w:rPr>
          <w:sz w:val="24"/>
          <w:szCs w:val="24"/>
          <w:shd w:val="clear" w:color="auto" w:fill="FFFFFF"/>
        </w:rPr>
        <w:t xml:space="preserve"> S Harvey declared an interest as it is adjacent to his property.</w:t>
      </w:r>
    </w:p>
    <w:p w14:paraId="0B5B9EAD" w14:textId="77777777" w:rsidR="00FB3BC6" w:rsidRPr="00D954AB" w:rsidRDefault="00FB3BC6" w:rsidP="00FB3BC6">
      <w:pPr>
        <w:ind w:left="993"/>
        <w:jc w:val="both"/>
        <w:rPr>
          <w:sz w:val="24"/>
          <w:szCs w:val="24"/>
        </w:rPr>
      </w:pPr>
    </w:p>
    <w:p w14:paraId="54E2FE4E" w14:textId="77777777" w:rsidR="00110E1A" w:rsidRDefault="00010BB4" w:rsidP="00666E6E">
      <w:pPr>
        <w:numPr>
          <w:ilvl w:val="1"/>
          <w:numId w:val="1"/>
        </w:numPr>
        <w:tabs>
          <w:tab w:val="clear" w:pos="1504"/>
          <w:tab w:val="left" w:pos="851"/>
        </w:tabs>
        <w:ind w:left="993" w:hanging="426"/>
        <w:jc w:val="both"/>
        <w:rPr>
          <w:sz w:val="24"/>
          <w:szCs w:val="24"/>
        </w:rPr>
      </w:pPr>
      <w:r w:rsidRPr="00BC02B4">
        <w:rPr>
          <w:sz w:val="24"/>
          <w:szCs w:val="24"/>
        </w:rPr>
        <w:t>D</w:t>
      </w:r>
      <w:r w:rsidR="001F1958" w:rsidRPr="00BC02B4">
        <w:rPr>
          <w:sz w:val="24"/>
          <w:szCs w:val="24"/>
        </w:rPr>
        <w:t>ecisions made by NNDC</w:t>
      </w:r>
      <w:r w:rsidR="00F27E3B">
        <w:rPr>
          <w:sz w:val="24"/>
          <w:szCs w:val="24"/>
        </w:rPr>
        <w:t xml:space="preserve">: </w:t>
      </w:r>
    </w:p>
    <w:p w14:paraId="2342DDAA" w14:textId="77777777" w:rsidR="00867C72" w:rsidRPr="000407A3" w:rsidRDefault="00867C72" w:rsidP="00867C72">
      <w:pPr>
        <w:numPr>
          <w:ilvl w:val="2"/>
          <w:numId w:val="1"/>
        </w:numPr>
        <w:tabs>
          <w:tab w:val="clear" w:pos="2160"/>
          <w:tab w:val="num" w:pos="1134"/>
        </w:tabs>
        <w:ind w:left="1134"/>
        <w:rPr>
          <w:sz w:val="24"/>
          <w:szCs w:val="24"/>
        </w:rPr>
      </w:pPr>
      <w:r w:rsidRPr="000E04EA">
        <w:rPr>
          <w:sz w:val="24"/>
          <w:szCs w:val="24"/>
          <w:shd w:val="clear" w:color="auto" w:fill="FFFFFF"/>
        </w:rPr>
        <w:t xml:space="preserve">PF/21/0183: Two storey and single storey extensions to dwelling at </w:t>
      </w:r>
      <w:r w:rsidRPr="000E04EA">
        <w:rPr>
          <w:b/>
          <w:bCs/>
          <w:sz w:val="24"/>
          <w:szCs w:val="24"/>
          <w:shd w:val="clear" w:color="auto" w:fill="FFFFFF"/>
        </w:rPr>
        <w:t xml:space="preserve">Elder House, Holt Road. </w:t>
      </w:r>
      <w:r w:rsidRPr="000E04EA">
        <w:rPr>
          <w:sz w:val="24"/>
          <w:szCs w:val="24"/>
          <w:shd w:val="clear" w:color="auto" w:fill="FFFFFF"/>
        </w:rPr>
        <w:t xml:space="preserve">Link circulated. </w:t>
      </w:r>
      <w:r w:rsidR="000E04EA" w:rsidRPr="000E04EA">
        <w:rPr>
          <w:sz w:val="24"/>
          <w:szCs w:val="24"/>
          <w:shd w:val="clear" w:color="auto" w:fill="FFFFFF"/>
        </w:rPr>
        <w:t>APPROVED.</w:t>
      </w:r>
    </w:p>
    <w:p w14:paraId="573E88BD" w14:textId="77777777" w:rsidR="000407A3" w:rsidRPr="000E04EA" w:rsidRDefault="000407A3" w:rsidP="00867C72">
      <w:pPr>
        <w:numPr>
          <w:ilvl w:val="2"/>
          <w:numId w:val="1"/>
        </w:numPr>
        <w:tabs>
          <w:tab w:val="clear" w:pos="2160"/>
          <w:tab w:val="num" w:pos="1134"/>
        </w:tabs>
        <w:ind w:left="1134"/>
        <w:rPr>
          <w:sz w:val="24"/>
          <w:szCs w:val="24"/>
        </w:rPr>
      </w:pPr>
      <w:r w:rsidRPr="000E04EA">
        <w:rPr>
          <w:sz w:val="24"/>
          <w:szCs w:val="24"/>
          <w:shd w:val="clear" w:color="auto" w:fill="FFFFFF"/>
        </w:rPr>
        <w:t>RV/21/0569</w:t>
      </w:r>
      <w:r>
        <w:rPr>
          <w:sz w:val="24"/>
          <w:szCs w:val="24"/>
          <w:shd w:val="clear" w:color="auto" w:fill="FFFFFF"/>
        </w:rPr>
        <w:t xml:space="preserve">: </w:t>
      </w:r>
      <w:r w:rsidRPr="000E04EA">
        <w:rPr>
          <w:sz w:val="24"/>
          <w:szCs w:val="24"/>
          <w:shd w:val="clear" w:color="auto" w:fill="FFFFFF"/>
        </w:rPr>
        <w:t>Variation of condition 2 (approved plans) of planning permission PF/20/0279 (conversion of garage to habitable accommodation and associated works and enlargement of front dormer): to omit the garage conversion to habitable accommodation and include extension of kitchen and porch </w:t>
      </w:r>
      <w:r>
        <w:rPr>
          <w:sz w:val="24"/>
          <w:szCs w:val="24"/>
          <w:shd w:val="clear" w:color="auto" w:fill="FFFFFF"/>
        </w:rPr>
        <w:t>at</w:t>
      </w:r>
      <w:r w:rsidRPr="000E04EA">
        <w:rPr>
          <w:sz w:val="24"/>
          <w:szCs w:val="24"/>
          <w:shd w:val="clear" w:color="auto" w:fill="FFFFFF"/>
        </w:rPr>
        <w:t> </w:t>
      </w:r>
      <w:r w:rsidRPr="000E04EA">
        <w:rPr>
          <w:b/>
          <w:bCs/>
          <w:sz w:val="24"/>
          <w:szCs w:val="24"/>
          <w:shd w:val="clear" w:color="auto" w:fill="FFFFFF"/>
        </w:rPr>
        <w:t>Janeves Thursford Road</w:t>
      </w:r>
      <w:r>
        <w:rPr>
          <w:b/>
          <w:bCs/>
          <w:sz w:val="24"/>
          <w:szCs w:val="24"/>
          <w:shd w:val="clear" w:color="auto" w:fill="FFFFFF"/>
        </w:rPr>
        <w:t xml:space="preserve">. </w:t>
      </w:r>
      <w:r>
        <w:rPr>
          <w:sz w:val="24"/>
          <w:szCs w:val="24"/>
          <w:shd w:val="clear" w:color="auto" w:fill="FFFFFF"/>
        </w:rPr>
        <w:t>APPROVED.</w:t>
      </w:r>
    </w:p>
    <w:p w14:paraId="1510AD87" w14:textId="77777777" w:rsidR="001F3E9A" w:rsidRDefault="001F3E9A" w:rsidP="001F3E9A">
      <w:pPr>
        <w:ind w:left="709"/>
        <w:jc w:val="both"/>
        <w:rPr>
          <w:sz w:val="24"/>
          <w:szCs w:val="24"/>
        </w:rPr>
      </w:pPr>
    </w:p>
    <w:p w14:paraId="3BDDD8FA" w14:textId="77777777" w:rsidR="00867C72" w:rsidRDefault="00867C72" w:rsidP="00867C72">
      <w:pPr>
        <w:numPr>
          <w:ilvl w:val="0"/>
          <w:numId w:val="1"/>
        </w:numPr>
        <w:tabs>
          <w:tab w:val="num" w:pos="990"/>
        </w:tabs>
        <w:jc w:val="both"/>
        <w:rPr>
          <w:b/>
          <w:sz w:val="24"/>
          <w:szCs w:val="24"/>
        </w:rPr>
      </w:pPr>
      <w:r w:rsidRPr="00666FEC">
        <w:rPr>
          <w:b/>
          <w:snapToGrid w:val="0"/>
          <w:sz w:val="24"/>
          <w:szCs w:val="24"/>
        </w:rPr>
        <w:t>Accounts and Annual Return</w:t>
      </w:r>
    </w:p>
    <w:p w14:paraId="0E884B34" w14:textId="77777777" w:rsidR="00666E6E" w:rsidRDefault="00867C72" w:rsidP="00666E6E">
      <w:pPr>
        <w:numPr>
          <w:ilvl w:val="1"/>
          <w:numId w:val="1"/>
        </w:numPr>
        <w:tabs>
          <w:tab w:val="clear" w:pos="1504"/>
          <w:tab w:val="num" w:pos="851"/>
        </w:tabs>
        <w:ind w:left="851" w:hanging="283"/>
        <w:jc w:val="both"/>
        <w:rPr>
          <w:b/>
          <w:sz w:val="24"/>
          <w:szCs w:val="24"/>
        </w:rPr>
      </w:pPr>
      <w:r w:rsidRPr="00666FEC">
        <w:rPr>
          <w:snapToGrid w:val="0"/>
          <w:sz w:val="24"/>
          <w:szCs w:val="24"/>
        </w:rPr>
        <w:t xml:space="preserve">To </w:t>
      </w:r>
      <w:r w:rsidRPr="00666FEC">
        <w:rPr>
          <w:b/>
          <w:snapToGrid w:val="0"/>
          <w:sz w:val="24"/>
          <w:szCs w:val="24"/>
        </w:rPr>
        <w:t>approve annual accounts</w:t>
      </w:r>
      <w:r w:rsidRPr="00666FEC">
        <w:rPr>
          <w:snapToGrid w:val="0"/>
          <w:sz w:val="24"/>
          <w:szCs w:val="24"/>
        </w:rPr>
        <w:t xml:space="preserve">, </w:t>
      </w:r>
      <w:r w:rsidR="00666E6E">
        <w:rPr>
          <w:snapToGrid w:val="0"/>
          <w:sz w:val="24"/>
          <w:szCs w:val="24"/>
        </w:rPr>
        <w:t>(</w:t>
      </w:r>
      <w:r>
        <w:rPr>
          <w:snapToGrid w:val="0"/>
          <w:sz w:val="24"/>
          <w:szCs w:val="24"/>
        </w:rPr>
        <w:t xml:space="preserve">checked </w:t>
      </w:r>
      <w:r w:rsidRPr="00666E6E">
        <w:rPr>
          <w:snapToGrid w:val="0"/>
          <w:sz w:val="24"/>
          <w:szCs w:val="24"/>
        </w:rPr>
        <w:t>by Andrew Talbot</w:t>
      </w:r>
      <w:r w:rsidR="00666E6E">
        <w:rPr>
          <w:snapToGrid w:val="0"/>
          <w:sz w:val="24"/>
          <w:szCs w:val="24"/>
        </w:rPr>
        <w:t>)</w:t>
      </w:r>
      <w:r w:rsidRPr="00666FEC">
        <w:rPr>
          <w:snapToGrid w:val="0"/>
          <w:sz w:val="24"/>
          <w:szCs w:val="24"/>
        </w:rPr>
        <w:t xml:space="preserve">. </w:t>
      </w:r>
    </w:p>
    <w:p w14:paraId="72FDA87F" w14:textId="77777777" w:rsidR="00666E6E" w:rsidRDefault="00867C72" w:rsidP="00666E6E">
      <w:pPr>
        <w:numPr>
          <w:ilvl w:val="1"/>
          <w:numId w:val="1"/>
        </w:numPr>
        <w:tabs>
          <w:tab w:val="clear" w:pos="1504"/>
          <w:tab w:val="num" w:pos="851"/>
        </w:tabs>
        <w:ind w:left="851" w:hanging="283"/>
        <w:jc w:val="both"/>
        <w:rPr>
          <w:b/>
          <w:sz w:val="24"/>
          <w:szCs w:val="24"/>
        </w:rPr>
      </w:pPr>
      <w:r w:rsidRPr="00666E6E">
        <w:rPr>
          <w:snapToGrid w:val="0"/>
          <w:sz w:val="24"/>
          <w:szCs w:val="24"/>
        </w:rPr>
        <w:t xml:space="preserve">To note the </w:t>
      </w:r>
      <w:r w:rsidRPr="00666E6E">
        <w:rPr>
          <w:b/>
          <w:snapToGrid w:val="0"/>
          <w:sz w:val="24"/>
          <w:szCs w:val="24"/>
        </w:rPr>
        <w:t xml:space="preserve">report from the Internal Auditor </w:t>
      </w:r>
      <w:r w:rsidRPr="00666E6E">
        <w:rPr>
          <w:snapToGrid w:val="0"/>
          <w:sz w:val="24"/>
          <w:szCs w:val="24"/>
        </w:rPr>
        <w:t xml:space="preserve">Stafford Snell: </w:t>
      </w:r>
      <w:r w:rsidRPr="00666E6E">
        <w:rPr>
          <w:i/>
          <w:snapToGrid w:val="0"/>
          <w:sz w:val="24"/>
          <w:szCs w:val="24"/>
        </w:rPr>
        <w:t>…..</w:t>
      </w:r>
    </w:p>
    <w:p w14:paraId="74760871" w14:textId="53B572B0" w:rsidR="00867C72" w:rsidRPr="00666E6E" w:rsidRDefault="00867C72" w:rsidP="00666E6E">
      <w:pPr>
        <w:numPr>
          <w:ilvl w:val="1"/>
          <w:numId w:val="1"/>
        </w:numPr>
        <w:tabs>
          <w:tab w:val="clear" w:pos="1504"/>
          <w:tab w:val="num" w:pos="851"/>
        </w:tabs>
        <w:ind w:left="851" w:hanging="283"/>
        <w:jc w:val="both"/>
        <w:rPr>
          <w:b/>
          <w:sz w:val="24"/>
          <w:szCs w:val="24"/>
        </w:rPr>
      </w:pPr>
      <w:r w:rsidRPr="00666E6E">
        <w:rPr>
          <w:snapToGrid w:val="0"/>
          <w:sz w:val="24"/>
          <w:szCs w:val="24"/>
        </w:rPr>
        <w:t xml:space="preserve">To approve and sign the Annual Governance and Accountability Return (AGAR): </w:t>
      </w:r>
    </w:p>
    <w:p w14:paraId="05E79416" w14:textId="77777777" w:rsidR="00666E6E" w:rsidRDefault="00867C72" w:rsidP="00666E6E">
      <w:pPr>
        <w:numPr>
          <w:ilvl w:val="2"/>
          <w:numId w:val="1"/>
        </w:numPr>
        <w:tabs>
          <w:tab w:val="clear" w:pos="2160"/>
          <w:tab w:val="num" w:pos="1276"/>
        </w:tabs>
        <w:ind w:left="1276" w:hanging="284"/>
        <w:rPr>
          <w:b/>
          <w:sz w:val="24"/>
          <w:szCs w:val="24"/>
        </w:rPr>
      </w:pPr>
      <w:r w:rsidRPr="00666FEC">
        <w:rPr>
          <w:b/>
          <w:snapToGrid w:val="0"/>
          <w:sz w:val="24"/>
          <w:szCs w:val="24"/>
        </w:rPr>
        <w:t>Annual Governance Statement</w:t>
      </w:r>
      <w:r>
        <w:rPr>
          <w:snapToGrid w:val="0"/>
          <w:sz w:val="24"/>
          <w:szCs w:val="24"/>
        </w:rPr>
        <w:t xml:space="preserve"> – </w:t>
      </w:r>
      <w:r w:rsidRPr="00666FEC">
        <w:rPr>
          <w:snapToGrid w:val="0"/>
          <w:sz w:val="24"/>
          <w:szCs w:val="24"/>
        </w:rPr>
        <w:t>see explanation of how the Parish Council meets its obligations.</w:t>
      </w:r>
    </w:p>
    <w:p w14:paraId="23D42C1A" w14:textId="77777777" w:rsidR="00666E6E" w:rsidRDefault="00867C72" w:rsidP="00666E6E">
      <w:pPr>
        <w:numPr>
          <w:ilvl w:val="2"/>
          <w:numId w:val="1"/>
        </w:numPr>
        <w:tabs>
          <w:tab w:val="clear" w:pos="2160"/>
          <w:tab w:val="num" w:pos="1276"/>
        </w:tabs>
        <w:ind w:left="1276" w:hanging="284"/>
        <w:rPr>
          <w:b/>
          <w:sz w:val="24"/>
          <w:szCs w:val="24"/>
        </w:rPr>
      </w:pPr>
      <w:r w:rsidRPr="00666E6E">
        <w:rPr>
          <w:b/>
          <w:snapToGrid w:val="0"/>
          <w:sz w:val="24"/>
          <w:szCs w:val="24"/>
        </w:rPr>
        <w:t>Accounting Statements</w:t>
      </w:r>
      <w:r w:rsidRPr="00666E6E">
        <w:rPr>
          <w:snapToGrid w:val="0"/>
          <w:sz w:val="24"/>
          <w:szCs w:val="24"/>
        </w:rPr>
        <w:t xml:space="preserve"> for 2020-21.</w:t>
      </w:r>
    </w:p>
    <w:p w14:paraId="6093784C" w14:textId="5FBE551D" w:rsidR="00867C72" w:rsidRPr="00666E6E" w:rsidRDefault="00867C72" w:rsidP="00666E6E">
      <w:pPr>
        <w:numPr>
          <w:ilvl w:val="2"/>
          <w:numId w:val="1"/>
        </w:numPr>
        <w:tabs>
          <w:tab w:val="clear" w:pos="2160"/>
          <w:tab w:val="num" w:pos="1276"/>
        </w:tabs>
        <w:ind w:left="1276" w:hanging="284"/>
        <w:rPr>
          <w:b/>
          <w:sz w:val="24"/>
          <w:szCs w:val="24"/>
        </w:rPr>
      </w:pPr>
      <w:r w:rsidRPr="00666E6E">
        <w:rPr>
          <w:b/>
          <w:snapToGrid w:val="0"/>
          <w:sz w:val="24"/>
          <w:szCs w:val="24"/>
        </w:rPr>
        <w:t>Exemption from Limited Assurance Review</w:t>
      </w:r>
      <w:r w:rsidRPr="00666E6E">
        <w:rPr>
          <w:snapToGrid w:val="0"/>
          <w:sz w:val="24"/>
          <w:szCs w:val="24"/>
        </w:rPr>
        <w:t xml:space="preserve">. </w:t>
      </w:r>
    </w:p>
    <w:p w14:paraId="147AD959" w14:textId="77777777" w:rsidR="00867C72" w:rsidRDefault="00867C72" w:rsidP="00666E6E">
      <w:pPr>
        <w:numPr>
          <w:ilvl w:val="3"/>
          <w:numId w:val="1"/>
        </w:numPr>
        <w:tabs>
          <w:tab w:val="clear" w:pos="2880"/>
          <w:tab w:val="num" w:pos="1418"/>
        </w:tabs>
        <w:ind w:left="1418"/>
        <w:rPr>
          <w:b/>
          <w:sz w:val="24"/>
          <w:szCs w:val="24"/>
        </w:rPr>
      </w:pPr>
      <w:r w:rsidRPr="00666FEC">
        <w:rPr>
          <w:snapToGrid w:val="0"/>
          <w:sz w:val="24"/>
          <w:szCs w:val="24"/>
        </w:rPr>
        <w:t>To confirm that the Parish Council has met the relevant criteria for Exemption and to complete the Certificate of Exemption (which will be sent to the appointed External Auditor PKF Littlejohn LLP).</w:t>
      </w:r>
    </w:p>
    <w:p w14:paraId="47F0E7B9" w14:textId="77777777" w:rsidR="00867C72" w:rsidRPr="00666FEC" w:rsidRDefault="00867C72" w:rsidP="00666E6E">
      <w:pPr>
        <w:numPr>
          <w:ilvl w:val="3"/>
          <w:numId w:val="1"/>
        </w:numPr>
        <w:tabs>
          <w:tab w:val="clear" w:pos="2880"/>
          <w:tab w:val="num" w:pos="1418"/>
        </w:tabs>
        <w:ind w:left="1418"/>
        <w:rPr>
          <w:b/>
          <w:sz w:val="24"/>
          <w:szCs w:val="24"/>
        </w:rPr>
      </w:pPr>
      <w:r w:rsidRPr="00666FEC">
        <w:rPr>
          <w:snapToGrid w:val="0"/>
          <w:sz w:val="24"/>
          <w:szCs w:val="24"/>
        </w:rPr>
        <w:t>To note that the following documents will be published on the website as required: Certificate of Exemption, Annual Internal Audit Report, Section 1 (Annual Governance Statement) and Section 2 (Accounting Statements), analysis of variances, bank reconciliation, notice of the period for the exercise of public rights. The latter will also be placed on the notice board.</w:t>
      </w:r>
    </w:p>
    <w:p w14:paraId="7FF68D7A" w14:textId="77777777" w:rsidR="00867C72" w:rsidRPr="00867C72" w:rsidRDefault="00867C72" w:rsidP="00867C72">
      <w:pPr>
        <w:ind w:left="720"/>
        <w:jc w:val="both"/>
        <w:rPr>
          <w:sz w:val="24"/>
          <w:szCs w:val="24"/>
        </w:rPr>
      </w:pPr>
    </w:p>
    <w:p w14:paraId="309E8964" w14:textId="77777777" w:rsidR="00BC02B4" w:rsidRPr="007D63D6" w:rsidRDefault="00BC02B4" w:rsidP="00BC02B4">
      <w:pPr>
        <w:numPr>
          <w:ilvl w:val="0"/>
          <w:numId w:val="1"/>
        </w:numPr>
        <w:jc w:val="both"/>
        <w:rPr>
          <w:sz w:val="24"/>
          <w:szCs w:val="24"/>
        </w:rPr>
      </w:pPr>
      <w:r w:rsidRPr="007D63D6">
        <w:rPr>
          <w:b/>
          <w:snapToGrid w:val="0"/>
          <w:sz w:val="24"/>
          <w:szCs w:val="24"/>
        </w:rPr>
        <w:t>Financial Business</w:t>
      </w:r>
    </w:p>
    <w:p w14:paraId="4D0995C6" w14:textId="15711781" w:rsidR="00BC02B4" w:rsidRPr="00A02183" w:rsidRDefault="00BC02B4" w:rsidP="00666E6E">
      <w:pPr>
        <w:numPr>
          <w:ilvl w:val="1"/>
          <w:numId w:val="1"/>
        </w:numPr>
        <w:tabs>
          <w:tab w:val="clear" w:pos="1504"/>
          <w:tab w:val="num" w:pos="993"/>
        </w:tabs>
        <w:ind w:left="993" w:hanging="425"/>
        <w:rPr>
          <w:b/>
          <w:snapToGrid w:val="0"/>
          <w:sz w:val="24"/>
        </w:rPr>
      </w:pPr>
      <w:r w:rsidRPr="00A02183">
        <w:rPr>
          <w:b/>
          <w:snapToGrid w:val="0"/>
          <w:sz w:val="24"/>
        </w:rPr>
        <w:t xml:space="preserve">Bank balances as at </w:t>
      </w:r>
      <w:r w:rsidR="00666E6E" w:rsidRPr="00A02183">
        <w:rPr>
          <w:b/>
          <w:snapToGrid w:val="0"/>
          <w:sz w:val="24"/>
        </w:rPr>
        <w:t>31 March</w:t>
      </w:r>
      <w:r w:rsidRPr="00A02183">
        <w:rPr>
          <w:b/>
          <w:snapToGrid w:val="0"/>
          <w:sz w:val="24"/>
        </w:rPr>
        <w:t xml:space="preserve"> 202</w:t>
      </w:r>
      <w:r w:rsidR="00AF19CC" w:rsidRPr="00A02183">
        <w:rPr>
          <w:b/>
          <w:snapToGrid w:val="0"/>
          <w:sz w:val="24"/>
        </w:rPr>
        <w:t>1</w:t>
      </w:r>
      <w:r w:rsidRPr="00A02183">
        <w:rPr>
          <w:b/>
          <w:snapToGrid w:val="0"/>
          <w:sz w:val="24"/>
        </w:rPr>
        <w:t xml:space="preserve">: </w:t>
      </w:r>
      <w:r w:rsidR="00E74DF8" w:rsidRPr="00A02183">
        <w:rPr>
          <w:snapToGrid w:val="0"/>
          <w:sz w:val="24"/>
        </w:rPr>
        <w:t>Savings ac £</w:t>
      </w:r>
      <w:r w:rsidR="00A02183" w:rsidRPr="00A02183">
        <w:rPr>
          <w:snapToGrid w:val="0"/>
          <w:sz w:val="24"/>
        </w:rPr>
        <w:t>8,779.55</w:t>
      </w:r>
      <w:r w:rsidRPr="00A02183">
        <w:rPr>
          <w:snapToGrid w:val="0"/>
          <w:sz w:val="24"/>
        </w:rPr>
        <w:t>; Current ac £</w:t>
      </w:r>
      <w:r w:rsidR="00A02183" w:rsidRPr="00A02183">
        <w:rPr>
          <w:snapToGrid w:val="0"/>
          <w:sz w:val="24"/>
        </w:rPr>
        <w:t>2,376,54</w:t>
      </w:r>
    </w:p>
    <w:p w14:paraId="03C39B9C" w14:textId="77777777" w:rsidR="00A35F0E" w:rsidRPr="00A02183" w:rsidRDefault="00A35F0E" w:rsidP="00A35F0E">
      <w:pPr>
        <w:ind w:left="851"/>
        <w:rPr>
          <w:b/>
          <w:snapToGrid w:val="0"/>
          <w:sz w:val="24"/>
        </w:rPr>
      </w:pPr>
    </w:p>
    <w:p w14:paraId="02355883" w14:textId="5A1E3136" w:rsidR="00BC02B4" w:rsidRPr="00A02183" w:rsidRDefault="00BC02B4" w:rsidP="00BC02B4">
      <w:pPr>
        <w:numPr>
          <w:ilvl w:val="1"/>
          <w:numId w:val="1"/>
        </w:numPr>
        <w:tabs>
          <w:tab w:val="clear" w:pos="1504"/>
          <w:tab w:val="num" w:pos="851"/>
        </w:tabs>
        <w:ind w:left="851" w:hanging="425"/>
        <w:rPr>
          <w:b/>
          <w:snapToGrid w:val="0"/>
          <w:sz w:val="24"/>
        </w:rPr>
      </w:pPr>
      <w:r w:rsidRPr="00A02183">
        <w:rPr>
          <w:b/>
          <w:snapToGrid w:val="0"/>
          <w:sz w:val="24"/>
        </w:rPr>
        <w:t xml:space="preserve">Receipts </w:t>
      </w:r>
      <w:r w:rsidRPr="00A02183">
        <w:rPr>
          <w:snapToGrid w:val="0"/>
          <w:sz w:val="24"/>
        </w:rPr>
        <w:t xml:space="preserve">since the previous statement: </w:t>
      </w:r>
      <w:r w:rsidR="00A02183" w:rsidRPr="00A02183">
        <w:rPr>
          <w:snapToGrid w:val="0"/>
          <w:sz w:val="24"/>
        </w:rPr>
        <w:t>recycling credits glass £124.34; Pre-School for playground inspection £104.50; interest 26p; NCC verge cutting rebate £348.90.</w:t>
      </w:r>
    </w:p>
    <w:p w14:paraId="083DB73E" w14:textId="63BFE158" w:rsidR="00BC02B4" w:rsidRPr="00A02183" w:rsidRDefault="00F27E3B" w:rsidP="00BC02B4">
      <w:pPr>
        <w:numPr>
          <w:ilvl w:val="1"/>
          <w:numId w:val="1"/>
        </w:numPr>
        <w:tabs>
          <w:tab w:val="clear" w:pos="1504"/>
          <w:tab w:val="num" w:pos="851"/>
        </w:tabs>
        <w:ind w:left="851" w:hanging="425"/>
        <w:rPr>
          <w:b/>
          <w:snapToGrid w:val="0"/>
          <w:sz w:val="24"/>
        </w:rPr>
      </w:pPr>
      <w:r w:rsidRPr="00A02183">
        <w:rPr>
          <w:b/>
          <w:snapToGrid w:val="0"/>
          <w:sz w:val="24"/>
        </w:rPr>
        <w:lastRenderedPageBreak/>
        <w:t>S</w:t>
      </w:r>
      <w:r w:rsidR="00BC02B4" w:rsidRPr="00A02183">
        <w:rPr>
          <w:b/>
          <w:snapToGrid w:val="0"/>
          <w:sz w:val="24"/>
        </w:rPr>
        <w:t>tanding order / direct debit payments</w:t>
      </w:r>
      <w:r w:rsidR="00BC02B4" w:rsidRPr="00A02183">
        <w:rPr>
          <w:snapToGrid w:val="0"/>
          <w:sz w:val="24"/>
        </w:rPr>
        <w:t xml:space="preserve"> since previous statement: Anglian Water £</w:t>
      </w:r>
      <w:r w:rsidR="00A02183">
        <w:rPr>
          <w:snapToGrid w:val="0"/>
          <w:sz w:val="24"/>
        </w:rPr>
        <w:t>2.00</w:t>
      </w:r>
      <w:r w:rsidR="00C965A8" w:rsidRPr="00A02183">
        <w:rPr>
          <w:snapToGrid w:val="0"/>
          <w:sz w:val="24"/>
        </w:rPr>
        <w:t>;</w:t>
      </w:r>
      <w:r w:rsidR="00BC02B4" w:rsidRPr="00A02183">
        <w:rPr>
          <w:snapToGrid w:val="0"/>
          <w:sz w:val="24"/>
        </w:rPr>
        <w:t xml:space="preserve"> Salary &amp; on-costs.</w:t>
      </w:r>
    </w:p>
    <w:p w14:paraId="46C98C9F" w14:textId="77777777" w:rsidR="00BC02B4" w:rsidRPr="00A02183" w:rsidRDefault="00BC02B4" w:rsidP="00BC02B4">
      <w:pPr>
        <w:numPr>
          <w:ilvl w:val="1"/>
          <w:numId w:val="1"/>
        </w:numPr>
        <w:tabs>
          <w:tab w:val="clear" w:pos="1504"/>
          <w:tab w:val="num" w:pos="851"/>
        </w:tabs>
        <w:ind w:left="851" w:hanging="425"/>
        <w:rPr>
          <w:b/>
          <w:snapToGrid w:val="0"/>
          <w:sz w:val="24"/>
        </w:rPr>
      </w:pPr>
      <w:r w:rsidRPr="00A02183">
        <w:rPr>
          <w:b/>
          <w:snapToGrid w:val="0"/>
          <w:sz w:val="24"/>
        </w:rPr>
        <w:t>To approve the following payments</w:t>
      </w:r>
    </w:p>
    <w:tbl>
      <w:tblPr>
        <w:tblW w:w="9922" w:type="dxa"/>
        <w:tblInd w:w="279" w:type="dxa"/>
        <w:tblLayout w:type="fixed"/>
        <w:tblCellMar>
          <w:left w:w="97" w:type="dxa"/>
          <w:right w:w="97" w:type="dxa"/>
        </w:tblCellMar>
        <w:tblLook w:val="0000" w:firstRow="0" w:lastRow="0" w:firstColumn="0" w:lastColumn="0" w:noHBand="0" w:noVBand="0"/>
      </w:tblPr>
      <w:tblGrid>
        <w:gridCol w:w="7371"/>
        <w:gridCol w:w="1417"/>
        <w:gridCol w:w="1134"/>
      </w:tblGrid>
      <w:tr w:rsidR="00BC02B4" w:rsidRPr="00A02183" w14:paraId="3E96F44F" w14:textId="77777777" w:rsidTr="009E601A">
        <w:tblPrEx>
          <w:tblCellMar>
            <w:top w:w="0" w:type="dxa"/>
            <w:bottom w:w="0" w:type="dxa"/>
          </w:tblCellMar>
        </w:tblPrEx>
        <w:tc>
          <w:tcPr>
            <w:tcW w:w="7371" w:type="dxa"/>
            <w:tcBorders>
              <w:top w:val="single" w:sz="4" w:space="0" w:color="auto"/>
              <w:left w:val="single" w:sz="4" w:space="0" w:color="auto"/>
              <w:bottom w:val="single" w:sz="4" w:space="0" w:color="auto"/>
              <w:right w:val="single" w:sz="4" w:space="0" w:color="auto"/>
            </w:tcBorders>
          </w:tcPr>
          <w:p w14:paraId="3D2486E7" w14:textId="77777777" w:rsidR="00BC02B4" w:rsidRPr="00A02183" w:rsidRDefault="00BC02B4" w:rsidP="002F750A">
            <w:pPr>
              <w:tabs>
                <w:tab w:val="left" w:pos="900"/>
                <w:tab w:val="left" w:pos="1800"/>
              </w:tabs>
              <w:rPr>
                <w:snapToGrid w:val="0"/>
                <w:sz w:val="24"/>
              </w:rPr>
            </w:pPr>
            <w:r w:rsidRPr="00A02183">
              <w:rPr>
                <w:snapToGrid w:val="0"/>
                <w:sz w:val="24"/>
              </w:rPr>
              <w:t>to whom (details of payment)</w:t>
            </w:r>
          </w:p>
        </w:tc>
        <w:tc>
          <w:tcPr>
            <w:tcW w:w="1417" w:type="dxa"/>
            <w:tcBorders>
              <w:top w:val="single" w:sz="4" w:space="0" w:color="auto"/>
              <w:left w:val="single" w:sz="4" w:space="0" w:color="auto"/>
              <w:bottom w:val="single" w:sz="4" w:space="0" w:color="auto"/>
              <w:right w:val="single" w:sz="4" w:space="0" w:color="auto"/>
            </w:tcBorders>
          </w:tcPr>
          <w:p w14:paraId="3D582F46" w14:textId="77777777" w:rsidR="00BC02B4" w:rsidRPr="00A02183" w:rsidRDefault="00BC02B4" w:rsidP="002F750A">
            <w:pPr>
              <w:tabs>
                <w:tab w:val="left" w:pos="900"/>
              </w:tabs>
              <w:rPr>
                <w:snapToGrid w:val="0"/>
                <w:sz w:val="24"/>
              </w:rPr>
            </w:pPr>
            <w:r w:rsidRPr="00A02183">
              <w:rPr>
                <w:snapToGrid w:val="0"/>
                <w:sz w:val="24"/>
              </w:rPr>
              <w:t>cheque no.</w:t>
            </w:r>
          </w:p>
        </w:tc>
        <w:tc>
          <w:tcPr>
            <w:tcW w:w="1134" w:type="dxa"/>
            <w:tcBorders>
              <w:top w:val="single" w:sz="4" w:space="0" w:color="auto"/>
              <w:left w:val="single" w:sz="4" w:space="0" w:color="auto"/>
              <w:bottom w:val="single" w:sz="4" w:space="0" w:color="auto"/>
              <w:right w:val="single" w:sz="4" w:space="0" w:color="auto"/>
            </w:tcBorders>
          </w:tcPr>
          <w:p w14:paraId="7B1A64B9" w14:textId="77777777" w:rsidR="00BC02B4" w:rsidRPr="00A02183" w:rsidRDefault="00BC02B4" w:rsidP="00367D9A">
            <w:pPr>
              <w:tabs>
                <w:tab w:val="left" w:pos="900"/>
              </w:tabs>
              <w:jc w:val="right"/>
              <w:rPr>
                <w:snapToGrid w:val="0"/>
                <w:sz w:val="24"/>
              </w:rPr>
            </w:pPr>
            <w:r w:rsidRPr="00A02183">
              <w:rPr>
                <w:snapToGrid w:val="0"/>
                <w:sz w:val="24"/>
              </w:rPr>
              <w:t>Amount</w:t>
            </w:r>
          </w:p>
        </w:tc>
      </w:tr>
      <w:tr w:rsidR="00F14981" w:rsidRPr="00A02183" w14:paraId="02C749EE" w14:textId="77777777" w:rsidTr="009E601A">
        <w:tblPrEx>
          <w:tblCellMar>
            <w:top w:w="0" w:type="dxa"/>
            <w:bottom w:w="0" w:type="dxa"/>
          </w:tblCellMar>
        </w:tblPrEx>
        <w:tc>
          <w:tcPr>
            <w:tcW w:w="7371" w:type="dxa"/>
            <w:tcBorders>
              <w:top w:val="single" w:sz="4" w:space="0" w:color="auto"/>
              <w:left w:val="single" w:sz="4" w:space="0" w:color="auto"/>
              <w:bottom w:val="single" w:sz="4" w:space="0" w:color="auto"/>
              <w:right w:val="single" w:sz="4" w:space="0" w:color="auto"/>
            </w:tcBorders>
          </w:tcPr>
          <w:p w14:paraId="177C5A29" w14:textId="60C7E13D" w:rsidR="00F14981" w:rsidRPr="00A02183" w:rsidRDefault="00F14981" w:rsidP="002F750A">
            <w:pPr>
              <w:tabs>
                <w:tab w:val="left" w:pos="900"/>
                <w:tab w:val="left" w:pos="1800"/>
              </w:tabs>
              <w:rPr>
                <w:snapToGrid w:val="0"/>
                <w:sz w:val="24"/>
              </w:rPr>
            </w:pPr>
            <w:r>
              <w:rPr>
                <w:snapToGrid w:val="0"/>
                <w:sz w:val="24"/>
              </w:rPr>
              <w:t>M Kennedy (Easter Egg &amp; card -thank you for litter picker)</w:t>
            </w:r>
          </w:p>
        </w:tc>
        <w:tc>
          <w:tcPr>
            <w:tcW w:w="1417" w:type="dxa"/>
            <w:tcBorders>
              <w:top w:val="single" w:sz="4" w:space="0" w:color="auto"/>
              <w:left w:val="single" w:sz="4" w:space="0" w:color="auto"/>
              <w:bottom w:val="single" w:sz="4" w:space="0" w:color="auto"/>
              <w:right w:val="single" w:sz="4" w:space="0" w:color="auto"/>
            </w:tcBorders>
          </w:tcPr>
          <w:p w14:paraId="189B9DEE" w14:textId="77777777" w:rsidR="00F14981" w:rsidRPr="00A02183" w:rsidRDefault="00F14981" w:rsidP="002F750A">
            <w:pPr>
              <w:tabs>
                <w:tab w:val="left" w:pos="900"/>
              </w:tabs>
              <w:rPr>
                <w:snapToGrid w:val="0"/>
                <w:sz w:val="24"/>
              </w:rPr>
            </w:pPr>
          </w:p>
        </w:tc>
        <w:tc>
          <w:tcPr>
            <w:tcW w:w="1134" w:type="dxa"/>
            <w:tcBorders>
              <w:top w:val="single" w:sz="4" w:space="0" w:color="auto"/>
              <w:left w:val="single" w:sz="4" w:space="0" w:color="auto"/>
              <w:bottom w:val="single" w:sz="4" w:space="0" w:color="auto"/>
              <w:right w:val="single" w:sz="4" w:space="0" w:color="auto"/>
            </w:tcBorders>
          </w:tcPr>
          <w:p w14:paraId="25066E6E" w14:textId="14719A53" w:rsidR="00F14981" w:rsidRPr="00A02183" w:rsidRDefault="00F14981" w:rsidP="00367D9A">
            <w:pPr>
              <w:tabs>
                <w:tab w:val="left" w:pos="900"/>
              </w:tabs>
              <w:jc w:val="right"/>
              <w:rPr>
                <w:snapToGrid w:val="0"/>
                <w:sz w:val="24"/>
              </w:rPr>
            </w:pPr>
            <w:r>
              <w:rPr>
                <w:snapToGrid w:val="0"/>
                <w:sz w:val="24"/>
              </w:rPr>
              <w:t>£11.00</w:t>
            </w:r>
          </w:p>
        </w:tc>
      </w:tr>
      <w:tr w:rsidR="00BC02B4" w:rsidRPr="00A02183" w14:paraId="0D31ABCF" w14:textId="77777777" w:rsidTr="009E601A">
        <w:tblPrEx>
          <w:tblCellMar>
            <w:top w:w="0" w:type="dxa"/>
            <w:bottom w:w="0" w:type="dxa"/>
          </w:tblCellMar>
        </w:tblPrEx>
        <w:tc>
          <w:tcPr>
            <w:tcW w:w="7371" w:type="dxa"/>
            <w:tcBorders>
              <w:top w:val="single" w:sz="4" w:space="0" w:color="auto"/>
              <w:left w:val="single" w:sz="4" w:space="0" w:color="auto"/>
              <w:bottom w:val="single" w:sz="4" w:space="0" w:color="auto"/>
              <w:right w:val="single" w:sz="4" w:space="0" w:color="auto"/>
            </w:tcBorders>
          </w:tcPr>
          <w:p w14:paraId="40275224" w14:textId="3F16DF1D" w:rsidR="00BC02B4" w:rsidRPr="00A02183" w:rsidRDefault="00A02183" w:rsidP="002F750A">
            <w:pPr>
              <w:tabs>
                <w:tab w:val="left" w:pos="900"/>
                <w:tab w:val="left" w:pos="1800"/>
              </w:tabs>
              <w:rPr>
                <w:snapToGrid w:val="0"/>
                <w:sz w:val="24"/>
              </w:rPr>
            </w:pPr>
            <w:r>
              <w:rPr>
                <w:snapToGrid w:val="0"/>
                <w:sz w:val="24"/>
              </w:rPr>
              <w:t>Countrys</w:t>
            </w:r>
            <w:r w:rsidR="00D84E0A">
              <w:rPr>
                <w:snapToGrid w:val="0"/>
                <w:sz w:val="24"/>
              </w:rPr>
              <w:t>tyle Recycling Ltd</w:t>
            </w:r>
            <w:r w:rsidR="00E72F71" w:rsidRPr="00A02183">
              <w:rPr>
                <w:snapToGrid w:val="0"/>
                <w:sz w:val="24"/>
              </w:rPr>
              <w:t xml:space="preserve"> (emptying bottle bank)</w:t>
            </w:r>
          </w:p>
        </w:tc>
        <w:tc>
          <w:tcPr>
            <w:tcW w:w="1417" w:type="dxa"/>
            <w:tcBorders>
              <w:top w:val="single" w:sz="4" w:space="0" w:color="auto"/>
              <w:left w:val="single" w:sz="4" w:space="0" w:color="auto"/>
              <w:bottom w:val="single" w:sz="4" w:space="0" w:color="auto"/>
              <w:right w:val="single" w:sz="4" w:space="0" w:color="auto"/>
            </w:tcBorders>
          </w:tcPr>
          <w:p w14:paraId="3F8707F2" w14:textId="07DFD8B8" w:rsidR="00BC02B4" w:rsidRPr="00A02183" w:rsidRDefault="00BC02B4" w:rsidP="002F750A">
            <w:pPr>
              <w:tabs>
                <w:tab w:val="left" w:pos="900"/>
              </w:tabs>
              <w:jc w:val="center"/>
              <w:rPr>
                <w:snapToGrid w:val="0"/>
                <w:sz w:val="24"/>
              </w:rPr>
            </w:pPr>
          </w:p>
        </w:tc>
        <w:tc>
          <w:tcPr>
            <w:tcW w:w="1134" w:type="dxa"/>
            <w:tcBorders>
              <w:top w:val="single" w:sz="4" w:space="0" w:color="auto"/>
              <w:left w:val="single" w:sz="4" w:space="0" w:color="auto"/>
              <w:bottom w:val="single" w:sz="4" w:space="0" w:color="auto"/>
              <w:right w:val="single" w:sz="4" w:space="0" w:color="auto"/>
            </w:tcBorders>
          </w:tcPr>
          <w:p w14:paraId="3A4892BA" w14:textId="307C0785" w:rsidR="00BC02B4" w:rsidRPr="00A02183" w:rsidRDefault="00D84E0A" w:rsidP="009E601A">
            <w:pPr>
              <w:tabs>
                <w:tab w:val="left" w:pos="900"/>
              </w:tabs>
              <w:jc w:val="right"/>
              <w:rPr>
                <w:snapToGrid w:val="0"/>
                <w:sz w:val="24"/>
              </w:rPr>
            </w:pPr>
            <w:r>
              <w:rPr>
                <w:snapToGrid w:val="0"/>
                <w:sz w:val="24"/>
              </w:rPr>
              <w:t>£7.20</w:t>
            </w:r>
          </w:p>
        </w:tc>
      </w:tr>
      <w:tr w:rsidR="00D954AB" w:rsidRPr="00A02183" w14:paraId="3D4B1530" w14:textId="77777777" w:rsidTr="009E601A">
        <w:tblPrEx>
          <w:tblCellMar>
            <w:top w:w="0" w:type="dxa"/>
            <w:bottom w:w="0" w:type="dxa"/>
          </w:tblCellMar>
        </w:tblPrEx>
        <w:tc>
          <w:tcPr>
            <w:tcW w:w="7371" w:type="dxa"/>
            <w:tcBorders>
              <w:top w:val="single" w:sz="4" w:space="0" w:color="auto"/>
              <w:left w:val="single" w:sz="4" w:space="0" w:color="auto"/>
              <w:bottom w:val="single" w:sz="4" w:space="0" w:color="auto"/>
              <w:right w:val="single" w:sz="4" w:space="0" w:color="auto"/>
            </w:tcBorders>
          </w:tcPr>
          <w:p w14:paraId="4598ED8E" w14:textId="3C4D73CD" w:rsidR="00D954AB" w:rsidRPr="00A02183" w:rsidRDefault="00D84E0A" w:rsidP="00D954AB">
            <w:pPr>
              <w:tabs>
                <w:tab w:val="left" w:pos="900"/>
                <w:tab w:val="left" w:pos="1800"/>
              </w:tabs>
              <w:rPr>
                <w:snapToGrid w:val="0"/>
                <w:sz w:val="24"/>
              </w:rPr>
            </w:pPr>
            <w:r>
              <w:rPr>
                <w:snapToGrid w:val="0"/>
                <w:sz w:val="24"/>
              </w:rPr>
              <w:t>Norfolk Association of Local Councils (annual subs incl hosting website)</w:t>
            </w:r>
          </w:p>
        </w:tc>
        <w:tc>
          <w:tcPr>
            <w:tcW w:w="1417" w:type="dxa"/>
            <w:tcBorders>
              <w:top w:val="single" w:sz="4" w:space="0" w:color="auto"/>
              <w:left w:val="single" w:sz="4" w:space="0" w:color="auto"/>
              <w:bottom w:val="single" w:sz="4" w:space="0" w:color="auto"/>
              <w:right w:val="single" w:sz="4" w:space="0" w:color="auto"/>
            </w:tcBorders>
          </w:tcPr>
          <w:p w14:paraId="16DE33C2" w14:textId="3189D2B4" w:rsidR="00D954AB" w:rsidRPr="00A02183" w:rsidRDefault="00D954AB" w:rsidP="002F750A">
            <w:pPr>
              <w:tabs>
                <w:tab w:val="left" w:pos="900"/>
              </w:tabs>
              <w:jc w:val="center"/>
              <w:rPr>
                <w:snapToGrid w:val="0"/>
                <w:sz w:val="24"/>
              </w:rPr>
            </w:pPr>
          </w:p>
        </w:tc>
        <w:tc>
          <w:tcPr>
            <w:tcW w:w="1134" w:type="dxa"/>
            <w:tcBorders>
              <w:top w:val="single" w:sz="4" w:space="0" w:color="auto"/>
              <w:left w:val="single" w:sz="4" w:space="0" w:color="auto"/>
              <w:bottom w:val="single" w:sz="4" w:space="0" w:color="auto"/>
              <w:right w:val="single" w:sz="4" w:space="0" w:color="auto"/>
            </w:tcBorders>
          </w:tcPr>
          <w:p w14:paraId="657464C7" w14:textId="790624C2" w:rsidR="00D954AB" w:rsidRPr="00A02183" w:rsidRDefault="00D84E0A" w:rsidP="009E601A">
            <w:pPr>
              <w:tabs>
                <w:tab w:val="left" w:pos="900"/>
              </w:tabs>
              <w:jc w:val="right"/>
              <w:rPr>
                <w:snapToGrid w:val="0"/>
                <w:sz w:val="24"/>
              </w:rPr>
            </w:pPr>
            <w:r>
              <w:rPr>
                <w:snapToGrid w:val="0"/>
                <w:sz w:val="24"/>
              </w:rPr>
              <w:t>£183.38</w:t>
            </w:r>
          </w:p>
        </w:tc>
      </w:tr>
      <w:tr w:rsidR="00367D9A" w:rsidRPr="00E72F71" w14:paraId="63697F24" w14:textId="77777777" w:rsidTr="009E601A">
        <w:tblPrEx>
          <w:tblCellMar>
            <w:top w:w="0" w:type="dxa"/>
            <w:bottom w:w="0" w:type="dxa"/>
          </w:tblCellMar>
        </w:tblPrEx>
        <w:tc>
          <w:tcPr>
            <w:tcW w:w="7371" w:type="dxa"/>
            <w:tcBorders>
              <w:top w:val="single" w:sz="4" w:space="0" w:color="auto"/>
              <w:left w:val="single" w:sz="4" w:space="0" w:color="auto"/>
              <w:bottom w:val="single" w:sz="4" w:space="0" w:color="auto"/>
              <w:right w:val="single" w:sz="4" w:space="0" w:color="auto"/>
            </w:tcBorders>
          </w:tcPr>
          <w:p w14:paraId="0478A5B0" w14:textId="77777777" w:rsidR="00367D9A" w:rsidRPr="00A02183" w:rsidRDefault="00E72F71" w:rsidP="00D954AB">
            <w:pPr>
              <w:tabs>
                <w:tab w:val="left" w:pos="900"/>
                <w:tab w:val="left" w:pos="1800"/>
              </w:tabs>
              <w:rPr>
                <w:snapToGrid w:val="0"/>
                <w:sz w:val="24"/>
              </w:rPr>
            </w:pPr>
            <w:r w:rsidRPr="00A02183">
              <w:rPr>
                <w:snapToGrid w:val="0"/>
                <w:sz w:val="24"/>
              </w:rPr>
              <w:t>Joanna Otte (expenses)</w:t>
            </w:r>
          </w:p>
        </w:tc>
        <w:tc>
          <w:tcPr>
            <w:tcW w:w="1417" w:type="dxa"/>
            <w:tcBorders>
              <w:top w:val="single" w:sz="4" w:space="0" w:color="auto"/>
              <w:left w:val="single" w:sz="4" w:space="0" w:color="auto"/>
              <w:bottom w:val="single" w:sz="4" w:space="0" w:color="auto"/>
              <w:right w:val="single" w:sz="4" w:space="0" w:color="auto"/>
            </w:tcBorders>
          </w:tcPr>
          <w:p w14:paraId="2378FCD9" w14:textId="0F64FE4A" w:rsidR="00367D9A" w:rsidRPr="00A02183" w:rsidRDefault="00367D9A" w:rsidP="002F750A">
            <w:pPr>
              <w:tabs>
                <w:tab w:val="left" w:pos="900"/>
              </w:tabs>
              <w:jc w:val="center"/>
              <w:rPr>
                <w:snapToGrid w:val="0"/>
                <w:sz w:val="24"/>
              </w:rPr>
            </w:pPr>
          </w:p>
        </w:tc>
        <w:tc>
          <w:tcPr>
            <w:tcW w:w="1134" w:type="dxa"/>
            <w:tcBorders>
              <w:top w:val="single" w:sz="4" w:space="0" w:color="auto"/>
              <w:left w:val="single" w:sz="4" w:space="0" w:color="auto"/>
              <w:bottom w:val="single" w:sz="4" w:space="0" w:color="auto"/>
              <w:right w:val="single" w:sz="4" w:space="0" w:color="auto"/>
            </w:tcBorders>
          </w:tcPr>
          <w:p w14:paraId="7388D53D" w14:textId="690D3471" w:rsidR="00367D9A" w:rsidRPr="00E72F71" w:rsidRDefault="004618E2" w:rsidP="009E601A">
            <w:pPr>
              <w:tabs>
                <w:tab w:val="left" w:pos="900"/>
              </w:tabs>
              <w:jc w:val="right"/>
              <w:rPr>
                <w:snapToGrid w:val="0"/>
                <w:sz w:val="24"/>
              </w:rPr>
            </w:pPr>
            <w:r w:rsidRPr="00A02183">
              <w:rPr>
                <w:snapToGrid w:val="0"/>
                <w:sz w:val="24"/>
              </w:rPr>
              <w:t>£</w:t>
            </w:r>
            <w:r w:rsidR="009E601A">
              <w:rPr>
                <w:snapToGrid w:val="0"/>
                <w:sz w:val="24"/>
              </w:rPr>
              <w:t>43.31</w:t>
            </w:r>
          </w:p>
        </w:tc>
      </w:tr>
    </w:tbl>
    <w:p w14:paraId="2D0B06DF" w14:textId="77777777" w:rsidR="00091DA4" w:rsidRPr="00091DA4" w:rsidRDefault="00091DA4" w:rsidP="00091DA4">
      <w:pPr>
        <w:ind w:left="720"/>
        <w:jc w:val="both"/>
        <w:rPr>
          <w:sz w:val="24"/>
          <w:szCs w:val="24"/>
        </w:rPr>
      </w:pPr>
    </w:p>
    <w:p w14:paraId="1B135183" w14:textId="77777777" w:rsidR="00983BDD" w:rsidRPr="00DD384C" w:rsidRDefault="00983BDD" w:rsidP="006E2E34">
      <w:pPr>
        <w:numPr>
          <w:ilvl w:val="0"/>
          <w:numId w:val="1"/>
        </w:numPr>
        <w:jc w:val="both"/>
        <w:rPr>
          <w:sz w:val="24"/>
          <w:szCs w:val="24"/>
        </w:rPr>
      </w:pPr>
      <w:r w:rsidRPr="00DD384C">
        <w:rPr>
          <w:b/>
          <w:snapToGrid w:val="0"/>
          <w:sz w:val="24"/>
        </w:rPr>
        <w:t>P</w:t>
      </w:r>
      <w:r w:rsidR="00296EF2">
        <w:rPr>
          <w:b/>
          <w:snapToGrid w:val="0"/>
          <w:sz w:val="24"/>
        </w:rPr>
        <w:t>resentation of the village and r</w:t>
      </w:r>
      <w:r w:rsidRPr="00DD384C">
        <w:rPr>
          <w:b/>
          <w:snapToGrid w:val="0"/>
          <w:sz w:val="24"/>
        </w:rPr>
        <w:t>eports</w:t>
      </w:r>
    </w:p>
    <w:p w14:paraId="4F2AC06B" w14:textId="77777777" w:rsidR="004B5D59" w:rsidRPr="001C7C50" w:rsidRDefault="00983BDD" w:rsidP="004B5D59">
      <w:pPr>
        <w:numPr>
          <w:ilvl w:val="1"/>
          <w:numId w:val="1"/>
        </w:numPr>
        <w:tabs>
          <w:tab w:val="clear" w:pos="1504"/>
          <w:tab w:val="num" w:pos="851"/>
        </w:tabs>
        <w:ind w:left="851" w:hanging="425"/>
        <w:rPr>
          <w:snapToGrid w:val="0"/>
          <w:sz w:val="24"/>
        </w:rPr>
      </w:pPr>
      <w:r w:rsidRPr="001C7C50">
        <w:rPr>
          <w:b/>
          <w:snapToGrid w:val="0"/>
          <w:sz w:val="24"/>
        </w:rPr>
        <w:t>Health and Safety</w:t>
      </w:r>
      <w:r w:rsidR="000A45BE" w:rsidRPr="001C7C50">
        <w:rPr>
          <w:snapToGrid w:val="0"/>
          <w:sz w:val="24"/>
        </w:rPr>
        <w:t xml:space="preserve">: </w:t>
      </w:r>
    </w:p>
    <w:p w14:paraId="36249AB2" w14:textId="2B634198" w:rsidR="001E6817" w:rsidRDefault="001E6817" w:rsidP="00405819">
      <w:pPr>
        <w:numPr>
          <w:ilvl w:val="2"/>
          <w:numId w:val="1"/>
        </w:numPr>
        <w:tabs>
          <w:tab w:val="clear" w:pos="2160"/>
          <w:tab w:val="num" w:pos="1134"/>
        </w:tabs>
        <w:ind w:left="1134" w:hanging="283"/>
        <w:rPr>
          <w:snapToGrid w:val="0"/>
          <w:sz w:val="24"/>
          <w:szCs w:val="24"/>
        </w:rPr>
      </w:pPr>
      <w:r w:rsidRPr="001C7C50">
        <w:rPr>
          <w:snapToGrid w:val="0"/>
          <w:sz w:val="24"/>
          <w:szCs w:val="24"/>
        </w:rPr>
        <w:t>Report (assets around the village)</w:t>
      </w:r>
    </w:p>
    <w:p w14:paraId="490F27F4" w14:textId="4555554A" w:rsidR="009723C4" w:rsidRDefault="009723C4" w:rsidP="00405819">
      <w:pPr>
        <w:numPr>
          <w:ilvl w:val="2"/>
          <w:numId w:val="1"/>
        </w:numPr>
        <w:tabs>
          <w:tab w:val="clear" w:pos="2160"/>
          <w:tab w:val="num" w:pos="1134"/>
        </w:tabs>
        <w:ind w:left="1134" w:hanging="283"/>
        <w:rPr>
          <w:snapToGrid w:val="0"/>
          <w:sz w:val="24"/>
          <w:szCs w:val="24"/>
        </w:rPr>
      </w:pPr>
      <w:r w:rsidRPr="009723C4">
        <w:rPr>
          <w:snapToGrid w:val="0"/>
          <w:sz w:val="24"/>
          <w:szCs w:val="24"/>
        </w:rPr>
        <w:t xml:space="preserve">To note that NNDC have removed the </w:t>
      </w:r>
      <w:r>
        <w:rPr>
          <w:b/>
          <w:bCs/>
          <w:snapToGrid w:val="0"/>
          <w:sz w:val="24"/>
          <w:szCs w:val="24"/>
        </w:rPr>
        <w:t>toddler s</w:t>
      </w:r>
      <w:r w:rsidRPr="009723C4">
        <w:rPr>
          <w:b/>
          <w:bCs/>
          <w:snapToGrid w:val="0"/>
          <w:sz w:val="24"/>
          <w:szCs w:val="24"/>
        </w:rPr>
        <w:t>pring</w:t>
      </w:r>
      <w:r>
        <w:rPr>
          <w:b/>
          <w:bCs/>
          <w:snapToGrid w:val="0"/>
          <w:sz w:val="24"/>
          <w:szCs w:val="24"/>
        </w:rPr>
        <w:t>ing</w:t>
      </w:r>
      <w:r w:rsidRPr="009723C4">
        <w:rPr>
          <w:b/>
          <w:bCs/>
          <w:snapToGrid w:val="0"/>
          <w:sz w:val="24"/>
          <w:szCs w:val="24"/>
        </w:rPr>
        <w:t xml:space="preserve"> rocker and the basketball hoop</w:t>
      </w:r>
      <w:r w:rsidRPr="009723C4">
        <w:rPr>
          <w:snapToGrid w:val="0"/>
          <w:sz w:val="24"/>
          <w:szCs w:val="24"/>
        </w:rPr>
        <w:t xml:space="preserve"> from their land between the Playfield and The Croft.</w:t>
      </w:r>
      <w:r>
        <w:rPr>
          <w:snapToGrid w:val="0"/>
          <w:sz w:val="24"/>
          <w:szCs w:val="24"/>
        </w:rPr>
        <w:t xml:space="preserve"> The basketball hoop did in fact belong to the village but there was a misunderstanding about the two items in the health and safety report (the second item was the post and rail fence). The District Council have offered to install a new basketball hoop if the Parish Council decides to replace it. They will also give a licence to use the land if required. Comments on a local Facebook page also show that parents are disappointed that the rocker has gone as this was one of the few pieces of equipment suitable for toddlers. </w:t>
      </w:r>
      <w:r>
        <w:rPr>
          <w:snapToGrid w:val="0"/>
          <w:sz w:val="24"/>
          <w:szCs w:val="24"/>
        </w:rPr>
        <w:tab/>
      </w:r>
    </w:p>
    <w:p w14:paraId="2A4A4B42" w14:textId="4E694F15" w:rsidR="009723C4" w:rsidRDefault="009723C4" w:rsidP="009723C4">
      <w:pPr>
        <w:numPr>
          <w:ilvl w:val="3"/>
          <w:numId w:val="1"/>
        </w:numPr>
        <w:tabs>
          <w:tab w:val="clear" w:pos="2880"/>
          <w:tab w:val="num" w:pos="2552"/>
        </w:tabs>
        <w:ind w:left="1276"/>
        <w:rPr>
          <w:snapToGrid w:val="0"/>
          <w:sz w:val="24"/>
          <w:szCs w:val="24"/>
        </w:rPr>
      </w:pPr>
      <w:r w:rsidRPr="00D93A67">
        <w:rPr>
          <w:b/>
          <w:bCs/>
          <w:snapToGrid w:val="0"/>
          <w:sz w:val="24"/>
          <w:szCs w:val="24"/>
        </w:rPr>
        <w:t>To consider purchasing</w:t>
      </w:r>
      <w:r>
        <w:rPr>
          <w:snapToGrid w:val="0"/>
          <w:sz w:val="24"/>
          <w:szCs w:val="24"/>
        </w:rPr>
        <w:t xml:space="preserve"> a free-standing basketball hoop (for the concrete pad) and a couple of springing rockers. Quotes </w:t>
      </w:r>
      <w:r w:rsidR="00521D14">
        <w:rPr>
          <w:snapToGrid w:val="0"/>
          <w:sz w:val="24"/>
          <w:szCs w:val="24"/>
        </w:rPr>
        <w:t xml:space="preserve">requested </w:t>
      </w:r>
      <w:r>
        <w:rPr>
          <w:snapToGrid w:val="0"/>
          <w:sz w:val="24"/>
          <w:szCs w:val="24"/>
        </w:rPr>
        <w:t>from</w:t>
      </w:r>
    </w:p>
    <w:p w14:paraId="4AE8159D" w14:textId="1322D151" w:rsidR="009723C4" w:rsidRDefault="009723C4" w:rsidP="009723C4">
      <w:pPr>
        <w:numPr>
          <w:ilvl w:val="4"/>
          <w:numId w:val="1"/>
        </w:numPr>
        <w:tabs>
          <w:tab w:val="clear" w:pos="3600"/>
          <w:tab w:val="num" w:pos="3261"/>
        </w:tabs>
        <w:ind w:left="1701"/>
        <w:rPr>
          <w:snapToGrid w:val="0"/>
          <w:sz w:val="24"/>
          <w:szCs w:val="24"/>
        </w:rPr>
      </w:pPr>
      <w:r>
        <w:rPr>
          <w:snapToGrid w:val="0"/>
          <w:sz w:val="24"/>
          <w:szCs w:val="24"/>
        </w:rPr>
        <w:t>NGF Play</w:t>
      </w:r>
    </w:p>
    <w:p w14:paraId="39C4D253" w14:textId="2F790416" w:rsidR="009723C4" w:rsidRDefault="00521D14" w:rsidP="009723C4">
      <w:pPr>
        <w:numPr>
          <w:ilvl w:val="4"/>
          <w:numId w:val="1"/>
        </w:numPr>
        <w:tabs>
          <w:tab w:val="clear" w:pos="3600"/>
          <w:tab w:val="num" w:pos="3261"/>
        </w:tabs>
        <w:ind w:left="1701"/>
        <w:rPr>
          <w:snapToGrid w:val="0"/>
          <w:sz w:val="24"/>
          <w:szCs w:val="24"/>
        </w:rPr>
      </w:pPr>
      <w:r>
        <w:rPr>
          <w:snapToGrid w:val="0"/>
          <w:sz w:val="24"/>
          <w:szCs w:val="24"/>
        </w:rPr>
        <w:t>Online Playgrounds (FLP)</w:t>
      </w:r>
    </w:p>
    <w:p w14:paraId="75B5D577" w14:textId="02A27499" w:rsidR="009723C4" w:rsidRDefault="009723C4" w:rsidP="009723C4">
      <w:pPr>
        <w:numPr>
          <w:ilvl w:val="3"/>
          <w:numId w:val="1"/>
        </w:numPr>
        <w:tabs>
          <w:tab w:val="clear" w:pos="2880"/>
          <w:tab w:val="num" w:pos="2552"/>
        </w:tabs>
        <w:ind w:left="1276"/>
        <w:rPr>
          <w:snapToGrid w:val="0"/>
          <w:sz w:val="24"/>
          <w:szCs w:val="24"/>
        </w:rPr>
      </w:pPr>
      <w:r>
        <w:rPr>
          <w:snapToGrid w:val="0"/>
          <w:sz w:val="24"/>
          <w:szCs w:val="24"/>
        </w:rPr>
        <w:t xml:space="preserve">To apply to the District Council </w:t>
      </w:r>
      <w:r w:rsidRPr="00D93A67">
        <w:rPr>
          <w:b/>
          <w:bCs/>
          <w:snapToGrid w:val="0"/>
          <w:sz w:val="24"/>
          <w:szCs w:val="24"/>
        </w:rPr>
        <w:t>Sustainable Communities Fund</w:t>
      </w:r>
      <w:r>
        <w:rPr>
          <w:snapToGrid w:val="0"/>
          <w:sz w:val="24"/>
          <w:szCs w:val="24"/>
        </w:rPr>
        <w:t xml:space="preserve"> towards the cost of basketball hoop and springing rockers.</w:t>
      </w:r>
      <w:r w:rsidR="00A075B0">
        <w:rPr>
          <w:snapToGrid w:val="0"/>
          <w:sz w:val="24"/>
          <w:szCs w:val="24"/>
        </w:rPr>
        <w:t xml:space="preserve"> Deadline for next round is 10 May.</w:t>
      </w:r>
    </w:p>
    <w:p w14:paraId="2D5FC582" w14:textId="77777777" w:rsidR="00A075B0" w:rsidRPr="009723C4" w:rsidRDefault="00A075B0" w:rsidP="00A075B0">
      <w:pPr>
        <w:ind w:left="1276"/>
        <w:rPr>
          <w:snapToGrid w:val="0"/>
          <w:sz w:val="24"/>
          <w:szCs w:val="24"/>
        </w:rPr>
      </w:pPr>
    </w:p>
    <w:p w14:paraId="354F5FA1" w14:textId="77777777" w:rsidR="004A3016" w:rsidRPr="009E601A" w:rsidRDefault="004A3016" w:rsidP="00405819">
      <w:pPr>
        <w:numPr>
          <w:ilvl w:val="2"/>
          <w:numId w:val="1"/>
        </w:numPr>
        <w:tabs>
          <w:tab w:val="clear" w:pos="2160"/>
          <w:tab w:val="num" w:pos="1134"/>
        </w:tabs>
        <w:ind w:left="1134" w:hanging="283"/>
        <w:rPr>
          <w:b/>
          <w:snapToGrid w:val="0"/>
          <w:sz w:val="24"/>
          <w:szCs w:val="24"/>
        </w:rPr>
      </w:pPr>
      <w:r w:rsidRPr="009E601A">
        <w:rPr>
          <w:snapToGrid w:val="0"/>
          <w:sz w:val="24"/>
          <w:szCs w:val="24"/>
        </w:rPr>
        <w:t xml:space="preserve">Annual Inspection of playing field </w:t>
      </w:r>
      <w:r w:rsidR="00C965A8" w:rsidRPr="009E601A">
        <w:rPr>
          <w:snapToGrid w:val="0"/>
          <w:sz w:val="24"/>
          <w:szCs w:val="24"/>
        </w:rPr>
        <w:t xml:space="preserve">recommended repairs to be carried out by </w:t>
      </w:r>
      <w:r w:rsidR="005B21B1" w:rsidRPr="009E601A">
        <w:rPr>
          <w:snapToGrid w:val="0"/>
          <w:sz w:val="24"/>
          <w:szCs w:val="24"/>
        </w:rPr>
        <w:t>Play</w:t>
      </w:r>
      <w:r w:rsidR="00B9415C" w:rsidRPr="009E601A">
        <w:rPr>
          <w:snapToGrid w:val="0"/>
          <w:sz w:val="24"/>
          <w:szCs w:val="24"/>
        </w:rPr>
        <w:t xml:space="preserve"> </w:t>
      </w:r>
      <w:r w:rsidR="005B21B1" w:rsidRPr="009E601A">
        <w:rPr>
          <w:snapToGrid w:val="0"/>
          <w:sz w:val="24"/>
          <w:szCs w:val="24"/>
        </w:rPr>
        <w:t>Maintain</w:t>
      </w:r>
      <w:r w:rsidR="00B9415C" w:rsidRPr="009E601A">
        <w:rPr>
          <w:snapToGrid w:val="0"/>
          <w:sz w:val="24"/>
          <w:szCs w:val="24"/>
        </w:rPr>
        <w:t xml:space="preserve"> cost</w:t>
      </w:r>
      <w:r w:rsidR="00687650" w:rsidRPr="009E601A">
        <w:rPr>
          <w:snapToGrid w:val="0"/>
          <w:sz w:val="24"/>
          <w:szCs w:val="24"/>
        </w:rPr>
        <w:t xml:space="preserve"> £1,420.45 plus VAT</w:t>
      </w:r>
      <w:r w:rsidR="00DA45C0" w:rsidRPr="009E601A">
        <w:rPr>
          <w:b/>
          <w:snapToGrid w:val="0"/>
          <w:sz w:val="24"/>
          <w:szCs w:val="24"/>
        </w:rPr>
        <w:t xml:space="preserve"> </w:t>
      </w:r>
      <w:r w:rsidR="00DA45C0" w:rsidRPr="009E601A">
        <w:rPr>
          <w:snapToGrid w:val="0"/>
          <w:sz w:val="24"/>
          <w:szCs w:val="24"/>
        </w:rPr>
        <w:t>(work has been delayed as they have been waiting for delivery of the seat – work to be carried out soon)</w:t>
      </w:r>
    </w:p>
    <w:p w14:paraId="41146979" w14:textId="77777777" w:rsidR="00A94C8B" w:rsidRPr="009E601A" w:rsidRDefault="00A94C8B" w:rsidP="00B9415C">
      <w:pPr>
        <w:numPr>
          <w:ilvl w:val="3"/>
          <w:numId w:val="1"/>
        </w:numPr>
        <w:tabs>
          <w:tab w:val="clear" w:pos="2880"/>
          <w:tab w:val="num" w:pos="1276"/>
        </w:tabs>
        <w:ind w:left="1276"/>
        <w:rPr>
          <w:snapToGrid w:val="0"/>
          <w:sz w:val="24"/>
          <w:szCs w:val="24"/>
        </w:rPr>
      </w:pPr>
      <w:r w:rsidRPr="009E601A">
        <w:rPr>
          <w:snapToGrid w:val="0"/>
          <w:sz w:val="24"/>
          <w:szCs w:val="24"/>
        </w:rPr>
        <w:t>Tighten bolts on wooden bench</w:t>
      </w:r>
      <w:r w:rsidR="0053120F" w:rsidRPr="009E601A">
        <w:rPr>
          <w:snapToGrid w:val="0"/>
          <w:sz w:val="24"/>
          <w:szCs w:val="24"/>
        </w:rPr>
        <w:t xml:space="preserve"> and wooden climbing frame</w:t>
      </w:r>
    </w:p>
    <w:p w14:paraId="471F1375" w14:textId="77777777" w:rsidR="0053120F" w:rsidRPr="009E601A" w:rsidRDefault="0053120F" w:rsidP="00A94C8B">
      <w:pPr>
        <w:numPr>
          <w:ilvl w:val="3"/>
          <w:numId w:val="1"/>
        </w:numPr>
        <w:tabs>
          <w:tab w:val="clear" w:pos="2880"/>
          <w:tab w:val="num" w:pos="1276"/>
        </w:tabs>
        <w:ind w:left="1276"/>
        <w:rPr>
          <w:snapToGrid w:val="0"/>
          <w:sz w:val="24"/>
          <w:szCs w:val="24"/>
        </w:rPr>
      </w:pPr>
      <w:r w:rsidRPr="009E601A">
        <w:rPr>
          <w:snapToGrid w:val="0"/>
          <w:sz w:val="24"/>
          <w:szCs w:val="24"/>
        </w:rPr>
        <w:t>De-scale and repaint corroded metal on wooden climbing frame</w:t>
      </w:r>
    </w:p>
    <w:p w14:paraId="0E3A5ACE" w14:textId="77777777" w:rsidR="0053120F" w:rsidRPr="009E601A" w:rsidRDefault="0053120F" w:rsidP="0053120F">
      <w:pPr>
        <w:numPr>
          <w:ilvl w:val="3"/>
          <w:numId w:val="1"/>
        </w:numPr>
        <w:tabs>
          <w:tab w:val="clear" w:pos="2880"/>
          <w:tab w:val="num" w:pos="1276"/>
        </w:tabs>
        <w:ind w:left="1276"/>
        <w:rPr>
          <w:snapToGrid w:val="0"/>
          <w:sz w:val="24"/>
          <w:szCs w:val="24"/>
        </w:rPr>
      </w:pPr>
      <w:r w:rsidRPr="009E601A">
        <w:rPr>
          <w:snapToGrid w:val="0"/>
          <w:sz w:val="24"/>
          <w:szCs w:val="24"/>
        </w:rPr>
        <w:t>Repair worn surface under swing</w:t>
      </w:r>
    </w:p>
    <w:p w14:paraId="6FBA4881" w14:textId="4B09DD25" w:rsidR="00DA45C0" w:rsidRDefault="00DA45C0" w:rsidP="0053120F">
      <w:pPr>
        <w:numPr>
          <w:ilvl w:val="3"/>
          <w:numId w:val="1"/>
        </w:numPr>
        <w:tabs>
          <w:tab w:val="clear" w:pos="2880"/>
          <w:tab w:val="num" w:pos="1276"/>
        </w:tabs>
        <w:ind w:left="1276"/>
        <w:rPr>
          <w:snapToGrid w:val="0"/>
          <w:sz w:val="24"/>
          <w:szCs w:val="24"/>
        </w:rPr>
      </w:pPr>
      <w:r w:rsidRPr="009E601A">
        <w:rPr>
          <w:snapToGrid w:val="0"/>
          <w:sz w:val="24"/>
          <w:szCs w:val="24"/>
        </w:rPr>
        <w:t>Replace damaged seat on swing</w:t>
      </w:r>
    </w:p>
    <w:p w14:paraId="587C7B7E" w14:textId="77777777" w:rsidR="0053120F" w:rsidRPr="009E601A" w:rsidRDefault="0053120F" w:rsidP="0053120F">
      <w:pPr>
        <w:ind w:left="1276"/>
        <w:rPr>
          <w:snapToGrid w:val="0"/>
          <w:sz w:val="24"/>
          <w:szCs w:val="24"/>
        </w:rPr>
      </w:pPr>
    </w:p>
    <w:p w14:paraId="3A9A69B7" w14:textId="77777777" w:rsidR="00AE051A" w:rsidRPr="00DF09C2" w:rsidRDefault="00F337A5" w:rsidP="00AE051A">
      <w:pPr>
        <w:numPr>
          <w:ilvl w:val="0"/>
          <w:numId w:val="1"/>
        </w:numPr>
        <w:rPr>
          <w:snapToGrid w:val="0"/>
          <w:sz w:val="24"/>
          <w:szCs w:val="24"/>
        </w:rPr>
      </w:pPr>
      <w:r w:rsidRPr="00AE051A">
        <w:rPr>
          <w:b/>
          <w:snapToGrid w:val="0"/>
          <w:sz w:val="24"/>
        </w:rPr>
        <w:t>Community Room</w:t>
      </w:r>
    </w:p>
    <w:p w14:paraId="50D65C42" w14:textId="6EA4FD11" w:rsidR="00DF09C2" w:rsidRPr="00A075B0" w:rsidRDefault="00867C72" w:rsidP="00A075B0">
      <w:pPr>
        <w:numPr>
          <w:ilvl w:val="1"/>
          <w:numId w:val="1"/>
        </w:numPr>
        <w:tabs>
          <w:tab w:val="clear" w:pos="1504"/>
        </w:tabs>
        <w:ind w:left="993" w:hanging="425"/>
        <w:rPr>
          <w:snapToGrid w:val="0"/>
          <w:sz w:val="24"/>
          <w:szCs w:val="24"/>
        </w:rPr>
      </w:pPr>
      <w:r>
        <w:rPr>
          <w:snapToGrid w:val="0"/>
          <w:sz w:val="24"/>
        </w:rPr>
        <w:t>Cleaning</w:t>
      </w:r>
    </w:p>
    <w:p w14:paraId="4A8D772D" w14:textId="1418B00D" w:rsidR="00A075B0" w:rsidRDefault="00A075B0" w:rsidP="00A075B0">
      <w:pPr>
        <w:numPr>
          <w:ilvl w:val="1"/>
          <w:numId w:val="1"/>
        </w:numPr>
        <w:tabs>
          <w:tab w:val="clear" w:pos="1504"/>
        </w:tabs>
        <w:ind w:left="993" w:hanging="425"/>
        <w:rPr>
          <w:snapToGrid w:val="0"/>
          <w:sz w:val="24"/>
          <w:szCs w:val="24"/>
        </w:rPr>
      </w:pPr>
      <w:r>
        <w:rPr>
          <w:snapToGrid w:val="0"/>
          <w:sz w:val="24"/>
        </w:rPr>
        <w:t>Polling station: 6 May (District Council ‘fogging’ the interior on 27 April)</w:t>
      </w:r>
    </w:p>
    <w:p w14:paraId="4A9E3475" w14:textId="77777777" w:rsidR="00AE051A" w:rsidRDefault="00AE051A" w:rsidP="00AE051A">
      <w:pPr>
        <w:ind w:left="851"/>
        <w:rPr>
          <w:snapToGrid w:val="0"/>
          <w:sz w:val="24"/>
          <w:szCs w:val="24"/>
        </w:rPr>
      </w:pPr>
    </w:p>
    <w:p w14:paraId="324F363C" w14:textId="77777777" w:rsidR="00A35F0E" w:rsidRDefault="00F337A5" w:rsidP="00AE051A">
      <w:pPr>
        <w:numPr>
          <w:ilvl w:val="0"/>
          <w:numId w:val="1"/>
        </w:numPr>
        <w:rPr>
          <w:snapToGrid w:val="0"/>
          <w:sz w:val="24"/>
          <w:szCs w:val="24"/>
        </w:rPr>
      </w:pPr>
      <w:r w:rsidRPr="00AE051A">
        <w:rPr>
          <w:b/>
          <w:snapToGrid w:val="0"/>
          <w:sz w:val="24"/>
          <w:szCs w:val="24"/>
        </w:rPr>
        <w:t xml:space="preserve">Correspondence: </w:t>
      </w:r>
      <w:r w:rsidRPr="00AE051A">
        <w:rPr>
          <w:snapToGrid w:val="0"/>
          <w:sz w:val="24"/>
          <w:szCs w:val="24"/>
        </w:rPr>
        <w:t>circulated as usual.</w:t>
      </w:r>
    </w:p>
    <w:p w14:paraId="23E06B73" w14:textId="77777777" w:rsidR="00AE051A" w:rsidRDefault="00AE051A" w:rsidP="00A35F0E">
      <w:pPr>
        <w:ind w:left="720"/>
        <w:rPr>
          <w:snapToGrid w:val="0"/>
          <w:sz w:val="24"/>
          <w:szCs w:val="24"/>
        </w:rPr>
      </w:pPr>
    </w:p>
    <w:p w14:paraId="7386D179" w14:textId="77777777" w:rsidR="00A40719" w:rsidRPr="00AE051A" w:rsidRDefault="00446057" w:rsidP="00AE051A">
      <w:pPr>
        <w:numPr>
          <w:ilvl w:val="0"/>
          <w:numId w:val="1"/>
        </w:numPr>
        <w:rPr>
          <w:snapToGrid w:val="0"/>
          <w:sz w:val="24"/>
          <w:szCs w:val="24"/>
        </w:rPr>
      </w:pPr>
      <w:r w:rsidRPr="00AE051A">
        <w:rPr>
          <w:snapToGrid w:val="0"/>
          <w:sz w:val="24"/>
          <w:szCs w:val="24"/>
        </w:rPr>
        <w:t>Next m</w:t>
      </w:r>
      <w:r w:rsidR="00EA0D7F" w:rsidRPr="00AE051A">
        <w:rPr>
          <w:snapToGrid w:val="0"/>
          <w:sz w:val="24"/>
          <w:szCs w:val="24"/>
        </w:rPr>
        <w:t>eeting</w:t>
      </w:r>
      <w:r w:rsidR="00275DE4">
        <w:rPr>
          <w:snapToGrid w:val="0"/>
          <w:sz w:val="24"/>
          <w:szCs w:val="24"/>
        </w:rPr>
        <w:t xml:space="preserve">: </w:t>
      </w:r>
      <w:r w:rsidR="00F337A5" w:rsidRPr="00AE051A">
        <w:rPr>
          <w:b/>
          <w:snapToGrid w:val="0"/>
          <w:sz w:val="24"/>
          <w:szCs w:val="24"/>
        </w:rPr>
        <w:t xml:space="preserve">Monday </w:t>
      </w:r>
      <w:r w:rsidR="00275DE4">
        <w:rPr>
          <w:b/>
          <w:snapToGrid w:val="0"/>
          <w:sz w:val="24"/>
          <w:szCs w:val="24"/>
        </w:rPr>
        <w:t>1</w:t>
      </w:r>
      <w:r w:rsidR="00867C72">
        <w:rPr>
          <w:b/>
          <w:snapToGrid w:val="0"/>
          <w:sz w:val="24"/>
          <w:szCs w:val="24"/>
        </w:rPr>
        <w:t>2</w:t>
      </w:r>
      <w:r w:rsidR="00275DE4">
        <w:rPr>
          <w:b/>
          <w:snapToGrid w:val="0"/>
          <w:sz w:val="24"/>
          <w:szCs w:val="24"/>
        </w:rPr>
        <w:t xml:space="preserve"> </w:t>
      </w:r>
      <w:r w:rsidR="00867C72">
        <w:rPr>
          <w:b/>
          <w:snapToGrid w:val="0"/>
          <w:sz w:val="24"/>
          <w:szCs w:val="24"/>
        </w:rPr>
        <w:t>Jul</w:t>
      </w:r>
      <w:r w:rsidR="00275DE4">
        <w:rPr>
          <w:b/>
          <w:snapToGrid w:val="0"/>
          <w:sz w:val="24"/>
          <w:szCs w:val="24"/>
        </w:rPr>
        <w:t>y</w:t>
      </w:r>
      <w:r w:rsidR="003008FD" w:rsidRPr="00AE051A">
        <w:rPr>
          <w:b/>
          <w:snapToGrid w:val="0"/>
          <w:sz w:val="24"/>
          <w:szCs w:val="24"/>
        </w:rPr>
        <w:t xml:space="preserve"> 202</w:t>
      </w:r>
      <w:r w:rsidR="00687650">
        <w:rPr>
          <w:b/>
          <w:snapToGrid w:val="0"/>
          <w:sz w:val="24"/>
          <w:szCs w:val="24"/>
        </w:rPr>
        <w:t>1</w:t>
      </w:r>
      <w:r w:rsidR="00F337A5" w:rsidRPr="00AE051A">
        <w:rPr>
          <w:snapToGrid w:val="0"/>
          <w:sz w:val="24"/>
          <w:szCs w:val="24"/>
        </w:rPr>
        <w:t xml:space="preserve"> at 7.30</w:t>
      </w:r>
      <w:r w:rsidR="00126BD4" w:rsidRPr="00AE051A">
        <w:rPr>
          <w:snapToGrid w:val="0"/>
          <w:sz w:val="24"/>
          <w:szCs w:val="24"/>
        </w:rPr>
        <w:t xml:space="preserve"> pm</w:t>
      </w:r>
      <w:r w:rsidR="00992BF0" w:rsidRPr="00AE051A">
        <w:rPr>
          <w:snapToGrid w:val="0"/>
          <w:sz w:val="24"/>
          <w:szCs w:val="24"/>
        </w:rPr>
        <w:t xml:space="preserve"> </w:t>
      </w:r>
      <w:r w:rsidR="001F3E9A">
        <w:rPr>
          <w:snapToGrid w:val="0"/>
          <w:sz w:val="24"/>
          <w:szCs w:val="24"/>
        </w:rPr>
        <w:t xml:space="preserve">in the Community Room </w:t>
      </w:r>
      <w:r w:rsidR="00275DE4">
        <w:rPr>
          <w:snapToGrid w:val="0"/>
          <w:sz w:val="24"/>
          <w:szCs w:val="24"/>
        </w:rPr>
        <w:t>(unless the Government has extended the corona virus legislation to allow for online meetings)</w:t>
      </w:r>
    </w:p>
    <w:p w14:paraId="3E454448" w14:textId="77777777" w:rsidR="00783339" w:rsidRDefault="00E72103" w:rsidP="002265C1">
      <w:pPr>
        <w:tabs>
          <w:tab w:val="left" w:pos="1440"/>
        </w:tabs>
        <w:rPr>
          <w:snapToGrid w:val="0"/>
          <w:sz w:val="22"/>
        </w:rPr>
      </w:pPr>
      <w:r w:rsidRPr="00DD384C">
        <w:rPr>
          <w:snapToGrid w:val="0"/>
          <w:sz w:val="22"/>
        </w:rPr>
        <w:t>Chair</w:t>
      </w:r>
      <w:r w:rsidR="00463796" w:rsidRPr="00DD384C">
        <w:rPr>
          <w:snapToGrid w:val="0"/>
          <w:sz w:val="22"/>
        </w:rPr>
        <w:t xml:space="preserve"> to close the Parish Council meeting.</w:t>
      </w:r>
    </w:p>
    <w:p w14:paraId="02596377" w14:textId="77777777" w:rsidR="002E31AD" w:rsidRDefault="002E31AD" w:rsidP="002265C1">
      <w:pPr>
        <w:tabs>
          <w:tab w:val="left" w:pos="1440"/>
        </w:tabs>
        <w:rPr>
          <w:snapToGrid w:val="0"/>
          <w:sz w:val="22"/>
        </w:rPr>
      </w:pPr>
    </w:p>
    <w:p w14:paraId="3A496F86" w14:textId="77777777" w:rsidR="002E31AD" w:rsidRPr="00446057" w:rsidRDefault="002E31AD" w:rsidP="002E31AD">
      <w:pPr>
        <w:tabs>
          <w:tab w:val="num" w:pos="990"/>
          <w:tab w:val="left" w:pos="1440"/>
        </w:tabs>
        <w:jc w:val="center"/>
        <w:rPr>
          <w:b/>
          <w:snapToGrid w:val="0"/>
          <w:sz w:val="28"/>
          <w:szCs w:val="28"/>
        </w:rPr>
      </w:pPr>
      <w:r w:rsidRPr="00446057">
        <w:rPr>
          <w:b/>
          <w:snapToGrid w:val="0"/>
          <w:sz w:val="28"/>
          <w:szCs w:val="28"/>
        </w:rPr>
        <w:t xml:space="preserve">Meeting of Little Snoring Playing Field Association </w:t>
      </w:r>
    </w:p>
    <w:p w14:paraId="2E48305D" w14:textId="77777777" w:rsidR="002E31AD" w:rsidRPr="00446057" w:rsidRDefault="002E31AD" w:rsidP="002E31AD">
      <w:pPr>
        <w:tabs>
          <w:tab w:val="num" w:pos="990"/>
          <w:tab w:val="left" w:pos="2160"/>
          <w:tab w:val="left" w:pos="2880"/>
          <w:tab w:val="left" w:pos="3600"/>
        </w:tabs>
        <w:jc w:val="center"/>
        <w:rPr>
          <w:snapToGrid w:val="0"/>
          <w:sz w:val="24"/>
          <w:szCs w:val="24"/>
        </w:rPr>
      </w:pPr>
      <w:r w:rsidRPr="00446057">
        <w:rPr>
          <w:snapToGrid w:val="0"/>
          <w:sz w:val="24"/>
          <w:szCs w:val="24"/>
        </w:rPr>
        <w:t xml:space="preserve">Following the Parish Council meeting on </w:t>
      </w:r>
      <w:r w:rsidR="00867C72">
        <w:rPr>
          <w:snapToGrid w:val="0"/>
          <w:sz w:val="24"/>
          <w:szCs w:val="24"/>
        </w:rPr>
        <w:t>4 May</w:t>
      </w:r>
      <w:r>
        <w:rPr>
          <w:snapToGrid w:val="0"/>
          <w:sz w:val="24"/>
          <w:szCs w:val="24"/>
        </w:rPr>
        <w:t xml:space="preserve"> 202</w:t>
      </w:r>
      <w:r w:rsidR="001F3E9A">
        <w:rPr>
          <w:snapToGrid w:val="0"/>
          <w:sz w:val="24"/>
          <w:szCs w:val="24"/>
        </w:rPr>
        <w:t>1</w:t>
      </w:r>
    </w:p>
    <w:p w14:paraId="5E9FEEA2" w14:textId="77777777" w:rsidR="00D954AB" w:rsidRPr="0040260A" w:rsidRDefault="00D954AB" w:rsidP="002E31AD">
      <w:pPr>
        <w:numPr>
          <w:ilvl w:val="0"/>
          <w:numId w:val="3"/>
        </w:numPr>
        <w:tabs>
          <w:tab w:val="num" w:pos="1504"/>
        </w:tabs>
        <w:rPr>
          <w:b/>
          <w:snapToGrid w:val="0"/>
          <w:sz w:val="24"/>
        </w:rPr>
      </w:pPr>
      <w:r w:rsidRPr="0040260A">
        <w:rPr>
          <w:b/>
          <w:snapToGrid w:val="0"/>
          <w:sz w:val="24"/>
        </w:rPr>
        <w:t xml:space="preserve">Minutes </w:t>
      </w:r>
      <w:r w:rsidRPr="0040260A">
        <w:rPr>
          <w:snapToGrid w:val="0"/>
          <w:sz w:val="24"/>
        </w:rPr>
        <w:t>of l</w:t>
      </w:r>
      <w:r w:rsidR="001F3E9A" w:rsidRPr="0040260A">
        <w:rPr>
          <w:snapToGrid w:val="0"/>
          <w:sz w:val="24"/>
        </w:rPr>
        <w:t>ast meeting (</w:t>
      </w:r>
      <w:r w:rsidR="00867C72">
        <w:rPr>
          <w:snapToGrid w:val="0"/>
          <w:sz w:val="24"/>
        </w:rPr>
        <w:t>8 March</w:t>
      </w:r>
      <w:r w:rsidRPr="0040260A">
        <w:rPr>
          <w:snapToGrid w:val="0"/>
          <w:sz w:val="24"/>
        </w:rPr>
        <w:t>) to be approved for signing</w:t>
      </w:r>
    </w:p>
    <w:p w14:paraId="6D71D607" w14:textId="2852B3C6" w:rsidR="00DF09C2" w:rsidRPr="009F12A0" w:rsidRDefault="002E31AD" w:rsidP="009F12A0">
      <w:pPr>
        <w:numPr>
          <w:ilvl w:val="0"/>
          <w:numId w:val="3"/>
        </w:numPr>
        <w:tabs>
          <w:tab w:val="num" w:pos="1504"/>
        </w:tabs>
        <w:rPr>
          <w:b/>
          <w:snapToGrid w:val="0"/>
          <w:sz w:val="24"/>
        </w:rPr>
      </w:pPr>
      <w:r w:rsidRPr="0040260A">
        <w:rPr>
          <w:b/>
          <w:snapToGrid w:val="0"/>
          <w:sz w:val="24"/>
        </w:rPr>
        <w:t>Financial business</w:t>
      </w:r>
    </w:p>
    <w:p w14:paraId="2B920D0C" w14:textId="77777777" w:rsidR="006378EA" w:rsidRPr="006378EA" w:rsidRDefault="009F12A0" w:rsidP="002E31AD">
      <w:pPr>
        <w:numPr>
          <w:ilvl w:val="1"/>
          <w:numId w:val="3"/>
        </w:numPr>
        <w:tabs>
          <w:tab w:val="clear" w:pos="1504"/>
          <w:tab w:val="num" w:pos="1134"/>
          <w:tab w:val="left" w:pos="1701"/>
          <w:tab w:val="left" w:pos="2127"/>
        </w:tabs>
        <w:ind w:left="1134" w:hanging="425"/>
        <w:rPr>
          <w:snapToGrid w:val="0"/>
          <w:sz w:val="24"/>
        </w:rPr>
      </w:pPr>
      <w:r>
        <w:rPr>
          <w:b/>
          <w:snapToGrid w:val="0"/>
          <w:sz w:val="24"/>
        </w:rPr>
        <w:t xml:space="preserve">Accounts for 2020-21: </w:t>
      </w:r>
    </w:p>
    <w:p w14:paraId="73602141" w14:textId="0450D1EC" w:rsidR="009F12A0" w:rsidRPr="009723C4" w:rsidRDefault="009F12A0" w:rsidP="006378EA">
      <w:pPr>
        <w:tabs>
          <w:tab w:val="left" w:pos="1701"/>
          <w:tab w:val="left" w:pos="2127"/>
        </w:tabs>
        <w:ind w:left="1134"/>
        <w:rPr>
          <w:snapToGrid w:val="0"/>
          <w:sz w:val="24"/>
        </w:rPr>
      </w:pPr>
      <w:r>
        <w:rPr>
          <w:bCs/>
          <w:snapToGrid w:val="0"/>
          <w:sz w:val="24"/>
        </w:rPr>
        <w:t>total receipts £180; total payments £580; balance to carry forward £1,816.64</w:t>
      </w:r>
    </w:p>
    <w:p w14:paraId="432CB5D7" w14:textId="1FE3722A" w:rsidR="00DF09C2" w:rsidRPr="0040260A" w:rsidRDefault="00D93A67" w:rsidP="00DF09C2">
      <w:pPr>
        <w:numPr>
          <w:ilvl w:val="0"/>
          <w:numId w:val="3"/>
        </w:numPr>
        <w:tabs>
          <w:tab w:val="num" w:pos="1504"/>
        </w:tabs>
        <w:rPr>
          <w:b/>
          <w:snapToGrid w:val="0"/>
          <w:sz w:val="24"/>
        </w:rPr>
      </w:pPr>
      <w:r>
        <w:rPr>
          <w:b/>
          <w:snapToGrid w:val="0"/>
          <w:sz w:val="24"/>
        </w:rPr>
        <w:t>Any o</w:t>
      </w:r>
      <w:r w:rsidR="00DF09C2" w:rsidRPr="0040260A">
        <w:rPr>
          <w:b/>
          <w:snapToGrid w:val="0"/>
          <w:sz w:val="24"/>
        </w:rPr>
        <w:t>ther business</w:t>
      </w:r>
    </w:p>
    <w:sectPr w:rsidR="00DF09C2" w:rsidRPr="0040260A" w:rsidSect="00BC02B4">
      <w:headerReference w:type="default" r:id="rId13"/>
      <w:pgSz w:w="11906" w:h="16838"/>
      <w:pgMar w:top="1106" w:right="707" w:bottom="709"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6642C" w14:textId="77777777" w:rsidR="00803E50" w:rsidRDefault="00803E50">
      <w:r>
        <w:separator/>
      </w:r>
    </w:p>
  </w:endnote>
  <w:endnote w:type="continuationSeparator" w:id="0">
    <w:p w14:paraId="04FB62C0" w14:textId="77777777" w:rsidR="00803E50" w:rsidRDefault="0080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85C0" w14:textId="77777777" w:rsidR="00803E50" w:rsidRDefault="00803E50">
      <w:r>
        <w:separator/>
      </w:r>
    </w:p>
  </w:footnote>
  <w:footnote w:type="continuationSeparator" w:id="0">
    <w:p w14:paraId="3200656E" w14:textId="77777777" w:rsidR="00803E50" w:rsidRDefault="00803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5365" w14:textId="77777777" w:rsidR="00107B67" w:rsidRDefault="00107B67" w:rsidP="00770FE9">
    <w:pPr>
      <w:jc w:val="center"/>
      <w:rPr>
        <w:b/>
        <w:snapToGrid w:val="0"/>
        <w:sz w:val="32"/>
      </w:rPr>
    </w:pPr>
    <w:r>
      <w:rPr>
        <w:b/>
        <w:snapToGrid w:val="0"/>
        <w:sz w:val="32"/>
      </w:rPr>
      <w:t>Little Snoring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E07"/>
    <w:multiLevelType w:val="multilevel"/>
    <w:tmpl w:val="70B0B40C"/>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1144"/>
        </w:tabs>
        <w:ind w:left="1144" w:hanging="936"/>
      </w:pPr>
      <w:rPr>
        <w:rFonts w:hint="default"/>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CA134D3"/>
    <w:multiLevelType w:val="hybridMultilevel"/>
    <w:tmpl w:val="89E22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91BCD"/>
    <w:multiLevelType w:val="hybridMultilevel"/>
    <w:tmpl w:val="647A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11284"/>
    <w:multiLevelType w:val="multilevel"/>
    <w:tmpl w:val="70B0B40C"/>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504"/>
        </w:tabs>
        <w:ind w:left="1504" w:hanging="936"/>
      </w:pPr>
      <w:rPr>
        <w:rFonts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BD11A5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5A2D04"/>
    <w:multiLevelType w:val="hybridMultilevel"/>
    <w:tmpl w:val="679C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E4FAF"/>
    <w:multiLevelType w:val="multilevel"/>
    <w:tmpl w:val="3C2AA554"/>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color w:val="000000"/>
      </w:rPr>
    </w:lvl>
    <w:lvl w:ilvl="2">
      <w:start w:val="1"/>
      <w:numFmt w:val="bullet"/>
      <w:lvlText w:val="o"/>
      <w:lvlJc w:val="left"/>
      <w:pPr>
        <w:tabs>
          <w:tab w:val="num" w:pos="2160"/>
        </w:tabs>
        <w:ind w:left="2160" w:hanging="18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ADB65CE"/>
    <w:multiLevelType w:val="multilevel"/>
    <w:tmpl w:val="70B0B40C"/>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504"/>
        </w:tabs>
        <w:ind w:left="1504" w:hanging="936"/>
      </w:pPr>
      <w:rPr>
        <w:rFonts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32B3939"/>
    <w:multiLevelType w:val="hybridMultilevel"/>
    <w:tmpl w:val="E884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1D7F74"/>
    <w:multiLevelType w:val="hybridMultilevel"/>
    <w:tmpl w:val="94EE1A4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8827200"/>
    <w:multiLevelType w:val="hybridMultilevel"/>
    <w:tmpl w:val="75D4DACC"/>
    <w:lvl w:ilvl="0" w:tplc="EF2ABCC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5"/>
  </w:num>
  <w:num w:numId="6">
    <w:abstractNumId w:val="9"/>
  </w:num>
  <w:num w:numId="7">
    <w:abstractNumId w:val="8"/>
  </w:num>
  <w:num w:numId="8">
    <w:abstractNumId w:val="6"/>
  </w:num>
  <w:num w:numId="9">
    <w:abstractNumId w:val="10"/>
  </w:num>
  <w:num w:numId="10">
    <w:abstractNumId w:val="0"/>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42"/>
    <w:rsid w:val="00002CC3"/>
    <w:rsid w:val="00002D29"/>
    <w:rsid w:val="000050AE"/>
    <w:rsid w:val="000101A3"/>
    <w:rsid w:val="00010ADB"/>
    <w:rsid w:val="00010BB4"/>
    <w:rsid w:val="00010C8E"/>
    <w:rsid w:val="00011148"/>
    <w:rsid w:val="000129A6"/>
    <w:rsid w:val="00015EEC"/>
    <w:rsid w:val="0001658E"/>
    <w:rsid w:val="00020D2B"/>
    <w:rsid w:val="00021B36"/>
    <w:rsid w:val="0002468B"/>
    <w:rsid w:val="00026C60"/>
    <w:rsid w:val="00030FB4"/>
    <w:rsid w:val="00031DE2"/>
    <w:rsid w:val="000339F0"/>
    <w:rsid w:val="00036AE8"/>
    <w:rsid w:val="000407A3"/>
    <w:rsid w:val="00042491"/>
    <w:rsid w:val="00047FAE"/>
    <w:rsid w:val="00051C5A"/>
    <w:rsid w:val="00052999"/>
    <w:rsid w:val="00056DB4"/>
    <w:rsid w:val="00057DDE"/>
    <w:rsid w:val="0006186D"/>
    <w:rsid w:val="00061B59"/>
    <w:rsid w:val="000627A4"/>
    <w:rsid w:val="0006395C"/>
    <w:rsid w:val="000656D0"/>
    <w:rsid w:val="0006735E"/>
    <w:rsid w:val="00071648"/>
    <w:rsid w:val="00072E55"/>
    <w:rsid w:val="00075E1A"/>
    <w:rsid w:val="0007695E"/>
    <w:rsid w:val="00077DB3"/>
    <w:rsid w:val="00080B5B"/>
    <w:rsid w:val="000812D3"/>
    <w:rsid w:val="000826E1"/>
    <w:rsid w:val="0008554B"/>
    <w:rsid w:val="000879A6"/>
    <w:rsid w:val="00091DA4"/>
    <w:rsid w:val="00093C6A"/>
    <w:rsid w:val="00094603"/>
    <w:rsid w:val="00095EDD"/>
    <w:rsid w:val="0009694C"/>
    <w:rsid w:val="000A41AD"/>
    <w:rsid w:val="000A45BE"/>
    <w:rsid w:val="000B16ED"/>
    <w:rsid w:val="000B4E78"/>
    <w:rsid w:val="000B638F"/>
    <w:rsid w:val="000B7504"/>
    <w:rsid w:val="000C1090"/>
    <w:rsid w:val="000C2961"/>
    <w:rsid w:val="000C2CCE"/>
    <w:rsid w:val="000C4225"/>
    <w:rsid w:val="000C4B55"/>
    <w:rsid w:val="000C5E94"/>
    <w:rsid w:val="000C60A8"/>
    <w:rsid w:val="000D20E0"/>
    <w:rsid w:val="000D3B58"/>
    <w:rsid w:val="000D4288"/>
    <w:rsid w:val="000D5650"/>
    <w:rsid w:val="000D6794"/>
    <w:rsid w:val="000D6A61"/>
    <w:rsid w:val="000E04EA"/>
    <w:rsid w:val="000E155F"/>
    <w:rsid w:val="000E3971"/>
    <w:rsid w:val="000E493F"/>
    <w:rsid w:val="000E52BF"/>
    <w:rsid w:val="000E6634"/>
    <w:rsid w:val="000E720D"/>
    <w:rsid w:val="000E76C8"/>
    <w:rsid w:val="000E7BA7"/>
    <w:rsid w:val="000F0F4F"/>
    <w:rsid w:val="000F12CE"/>
    <w:rsid w:val="000F65EB"/>
    <w:rsid w:val="000F755D"/>
    <w:rsid w:val="000F79F9"/>
    <w:rsid w:val="001007EA"/>
    <w:rsid w:val="001039B1"/>
    <w:rsid w:val="001045E0"/>
    <w:rsid w:val="00104EED"/>
    <w:rsid w:val="001067F7"/>
    <w:rsid w:val="001072B1"/>
    <w:rsid w:val="00107712"/>
    <w:rsid w:val="00107B67"/>
    <w:rsid w:val="00107CD0"/>
    <w:rsid w:val="00110E1A"/>
    <w:rsid w:val="00116332"/>
    <w:rsid w:val="00116E01"/>
    <w:rsid w:val="00117A74"/>
    <w:rsid w:val="001202B9"/>
    <w:rsid w:val="0012137D"/>
    <w:rsid w:val="00123193"/>
    <w:rsid w:val="001235D0"/>
    <w:rsid w:val="00125434"/>
    <w:rsid w:val="00125AA1"/>
    <w:rsid w:val="00125D70"/>
    <w:rsid w:val="001268EA"/>
    <w:rsid w:val="00126BD4"/>
    <w:rsid w:val="001274E3"/>
    <w:rsid w:val="00127E14"/>
    <w:rsid w:val="001302B5"/>
    <w:rsid w:val="00130889"/>
    <w:rsid w:val="0013347C"/>
    <w:rsid w:val="00136427"/>
    <w:rsid w:val="0014061C"/>
    <w:rsid w:val="001408BD"/>
    <w:rsid w:val="00142265"/>
    <w:rsid w:val="001438E9"/>
    <w:rsid w:val="0014392B"/>
    <w:rsid w:val="00143DDF"/>
    <w:rsid w:val="00144926"/>
    <w:rsid w:val="00146CDF"/>
    <w:rsid w:val="00147811"/>
    <w:rsid w:val="0015018B"/>
    <w:rsid w:val="001610C8"/>
    <w:rsid w:val="0016618A"/>
    <w:rsid w:val="00166B19"/>
    <w:rsid w:val="001672EA"/>
    <w:rsid w:val="00167853"/>
    <w:rsid w:val="00170AFD"/>
    <w:rsid w:val="001725B9"/>
    <w:rsid w:val="00172D1E"/>
    <w:rsid w:val="0017651B"/>
    <w:rsid w:val="001805D9"/>
    <w:rsid w:val="00180B89"/>
    <w:rsid w:val="00183D5B"/>
    <w:rsid w:val="00190A5D"/>
    <w:rsid w:val="0019242B"/>
    <w:rsid w:val="00193967"/>
    <w:rsid w:val="00193C89"/>
    <w:rsid w:val="0019479F"/>
    <w:rsid w:val="00197CF1"/>
    <w:rsid w:val="00197E7D"/>
    <w:rsid w:val="001A1FB0"/>
    <w:rsid w:val="001A71E6"/>
    <w:rsid w:val="001B07A4"/>
    <w:rsid w:val="001B276C"/>
    <w:rsid w:val="001B3637"/>
    <w:rsid w:val="001B3A4C"/>
    <w:rsid w:val="001B4E17"/>
    <w:rsid w:val="001B51CE"/>
    <w:rsid w:val="001B5D88"/>
    <w:rsid w:val="001B632F"/>
    <w:rsid w:val="001B78AC"/>
    <w:rsid w:val="001C1B5D"/>
    <w:rsid w:val="001C3057"/>
    <w:rsid w:val="001C33C2"/>
    <w:rsid w:val="001C3E5E"/>
    <w:rsid w:val="001C4DF0"/>
    <w:rsid w:val="001C4E1E"/>
    <w:rsid w:val="001C51C8"/>
    <w:rsid w:val="001C5410"/>
    <w:rsid w:val="001C56F9"/>
    <w:rsid w:val="001C75B7"/>
    <w:rsid w:val="001C7C50"/>
    <w:rsid w:val="001D083F"/>
    <w:rsid w:val="001D0F3A"/>
    <w:rsid w:val="001D1822"/>
    <w:rsid w:val="001D1916"/>
    <w:rsid w:val="001D4D55"/>
    <w:rsid w:val="001D7B59"/>
    <w:rsid w:val="001E0C61"/>
    <w:rsid w:val="001E4D1F"/>
    <w:rsid w:val="001E6817"/>
    <w:rsid w:val="001F1173"/>
    <w:rsid w:val="001F1958"/>
    <w:rsid w:val="001F32E4"/>
    <w:rsid w:val="001F3E9A"/>
    <w:rsid w:val="001F4C30"/>
    <w:rsid w:val="001F6138"/>
    <w:rsid w:val="001F6559"/>
    <w:rsid w:val="001F6860"/>
    <w:rsid w:val="001F6DB2"/>
    <w:rsid w:val="001F6E04"/>
    <w:rsid w:val="001F7856"/>
    <w:rsid w:val="0020039B"/>
    <w:rsid w:val="00201352"/>
    <w:rsid w:val="00202810"/>
    <w:rsid w:val="00202CD2"/>
    <w:rsid w:val="00203D05"/>
    <w:rsid w:val="00207A12"/>
    <w:rsid w:val="00211746"/>
    <w:rsid w:val="00211C35"/>
    <w:rsid w:val="002136F8"/>
    <w:rsid w:val="00213C68"/>
    <w:rsid w:val="002144A1"/>
    <w:rsid w:val="0022069D"/>
    <w:rsid w:val="002226A7"/>
    <w:rsid w:val="002227C2"/>
    <w:rsid w:val="0022286E"/>
    <w:rsid w:val="0022446F"/>
    <w:rsid w:val="002246B7"/>
    <w:rsid w:val="002257A2"/>
    <w:rsid w:val="002265C1"/>
    <w:rsid w:val="00231129"/>
    <w:rsid w:val="00233675"/>
    <w:rsid w:val="00236326"/>
    <w:rsid w:val="00236A2D"/>
    <w:rsid w:val="00237939"/>
    <w:rsid w:val="00240D59"/>
    <w:rsid w:val="00240FD9"/>
    <w:rsid w:val="00244444"/>
    <w:rsid w:val="002506FD"/>
    <w:rsid w:val="002517E7"/>
    <w:rsid w:val="00252B64"/>
    <w:rsid w:val="0025363C"/>
    <w:rsid w:val="00254A9B"/>
    <w:rsid w:val="00261C2B"/>
    <w:rsid w:val="0026540D"/>
    <w:rsid w:val="00265D6E"/>
    <w:rsid w:val="00266B7A"/>
    <w:rsid w:val="00267E77"/>
    <w:rsid w:val="00271031"/>
    <w:rsid w:val="00271B2F"/>
    <w:rsid w:val="00272CB7"/>
    <w:rsid w:val="00275DE4"/>
    <w:rsid w:val="002764C9"/>
    <w:rsid w:val="002801CB"/>
    <w:rsid w:val="00282900"/>
    <w:rsid w:val="002833A8"/>
    <w:rsid w:val="00284687"/>
    <w:rsid w:val="00285232"/>
    <w:rsid w:val="002865A9"/>
    <w:rsid w:val="002879FD"/>
    <w:rsid w:val="0029469E"/>
    <w:rsid w:val="0029619B"/>
    <w:rsid w:val="00296EF2"/>
    <w:rsid w:val="002978F5"/>
    <w:rsid w:val="002A23D3"/>
    <w:rsid w:val="002A25CA"/>
    <w:rsid w:val="002A3A09"/>
    <w:rsid w:val="002A447B"/>
    <w:rsid w:val="002A4E73"/>
    <w:rsid w:val="002A71D3"/>
    <w:rsid w:val="002B1B1D"/>
    <w:rsid w:val="002B5002"/>
    <w:rsid w:val="002B5D09"/>
    <w:rsid w:val="002B79B1"/>
    <w:rsid w:val="002C01A1"/>
    <w:rsid w:val="002C358B"/>
    <w:rsid w:val="002C4154"/>
    <w:rsid w:val="002C5AFE"/>
    <w:rsid w:val="002C62F9"/>
    <w:rsid w:val="002D023C"/>
    <w:rsid w:val="002D1E39"/>
    <w:rsid w:val="002D5897"/>
    <w:rsid w:val="002D6C89"/>
    <w:rsid w:val="002E173A"/>
    <w:rsid w:val="002E31AD"/>
    <w:rsid w:val="002E3589"/>
    <w:rsid w:val="002E3CA6"/>
    <w:rsid w:val="002F20B9"/>
    <w:rsid w:val="002F6282"/>
    <w:rsid w:val="002F750A"/>
    <w:rsid w:val="002F7525"/>
    <w:rsid w:val="002F7931"/>
    <w:rsid w:val="003008FD"/>
    <w:rsid w:val="003013F7"/>
    <w:rsid w:val="0030141D"/>
    <w:rsid w:val="00302E79"/>
    <w:rsid w:val="00304B1C"/>
    <w:rsid w:val="00305BEB"/>
    <w:rsid w:val="0030687C"/>
    <w:rsid w:val="00306DBB"/>
    <w:rsid w:val="003101DB"/>
    <w:rsid w:val="00316A1D"/>
    <w:rsid w:val="00320195"/>
    <w:rsid w:val="00320D0B"/>
    <w:rsid w:val="00324AD3"/>
    <w:rsid w:val="003256C0"/>
    <w:rsid w:val="00325790"/>
    <w:rsid w:val="00331733"/>
    <w:rsid w:val="00337238"/>
    <w:rsid w:val="003440E3"/>
    <w:rsid w:val="0034652A"/>
    <w:rsid w:val="00346665"/>
    <w:rsid w:val="003466D3"/>
    <w:rsid w:val="0035130B"/>
    <w:rsid w:val="003547C3"/>
    <w:rsid w:val="0035558F"/>
    <w:rsid w:val="00357030"/>
    <w:rsid w:val="00357384"/>
    <w:rsid w:val="00357B65"/>
    <w:rsid w:val="003615D9"/>
    <w:rsid w:val="00361E67"/>
    <w:rsid w:val="003628C0"/>
    <w:rsid w:val="0036376E"/>
    <w:rsid w:val="00367904"/>
    <w:rsid w:val="00367D9A"/>
    <w:rsid w:val="003734D9"/>
    <w:rsid w:val="00373B22"/>
    <w:rsid w:val="00380981"/>
    <w:rsid w:val="00380AC5"/>
    <w:rsid w:val="00384A15"/>
    <w:rsid w:val="00385162"/>
    <w:rsid w:val="00387C83"/>
    <w:rsid w:val="00397171"/>
    <w:rsid w:val="003A115A"/>
    <w:rsid w:val="003A558A"/>
    <w:rsid w:val="003A5A75"/>
    <w:rsid w:val="003A5C25"/>
    <w:rsid w:val="003B00CE"/>
    <w:rsid w:val="003B1A23"/>
    <w:rsid w:val="003B1E81"/>
    <w:rsid w:val="003B1F0E"/>
    <w:rsid w:val="003B4549"/>
    <w:rsid w:val="003B6FE0"/>
    <w:rsid w:val="003C2859"/>
    <w:rsid w:val="003C3837"/>
    <w:rsid w:val="003C470D"/>
    <w:rsid w:val="003C4833"/>
    <w:rsid w:val="003C4AF3"/>
    <w:rsid w:val="003C5463"/>
    <w:rsid w:val="003C697C"/>
    <w:rsid w:val="003D3C64"/>
    <w:rsid w:val="003D4DE0"/>
    <w:rsid w:val="003D6114"/>
    <w:rsid w:val="003E1666"/>
    <w:rsid w:val="003E1803"/>
    <w:rsid w:val="003E1DCF"/>
    <w:rsid w:val="003E2B4E"/>
    <w:rsid w:val="003E3477"/>
    <w:rsid w:val="003E36F3"/>
    <w:rsid w:val="003E439D"/>
    <w:rsid w:val="003E4676"/>
    <w:rsid w:val="003E639C"/>
    <w:rsid w:val="003F08EB"/>
    <w:rsid w:val="003F2EDA"/>
    <w:rsid w:val="003F47D9"/>
    <w:rsid w:val="003F7122"/>
    <w:rsid w:val="00400710"/>
    <w:rsid w:val="004022B1"/>
    <w:rsid w:val="0040260A"/>
    <w:rsid w:val="00403338"/>
    <w:rsid w:val="00403D66"/>
    <w:rsid w:val="00404C59"/>
    <w:rsid w:val="00405819"/>
    <w:rsid w:val="004063BA"/>
    <w:rsid w:val="00415064"/>
    <w:rsid w:val="00416281"/>
    <w:rsid w:val="00417BE7"/>
    <w:rsid w:val="00417CDF"/>
    <w:rsid w:val="00422014"/>
    <w:rsid w:val="00423528"/>
    <w:rsid w:val="00423C85"/>
    <w:rsid w:val="004325BF"/>
    <w:rsid w:val="00434000"/>
    <w:rsid w:val="004362F6"/>
    <w:rsid w:val="00437BFE"/>
    <w:rsid w:val="00437DF5"/>
    <w:rsid w:val="00440638"/>
    <w:rsid w:val="00442715"/>
    <w:rsid w:val="00445560"/>
    <w:rsid w:val="00445836"/>
    <w:rsid w:val="00446057"/>
    <w:rsid w:val="00450596"/>
    <w:rsid w:val="00451699"/>
    <w:rsid w:val="004578AB"/>
    <w:rsid w:val="004610DA"/>
    <w:rsid w:val="004618E2"/>
    <w:rsid w:val="0046224F"/>
    <w:rsid w:val="0046232F"/>
    <w:rsid w:val="00462DE1"/>
    <w:rsid w:val="00463796"/>
    <w:rsid w:val="0046418D"/>
    <w:rsid w:val="004641CD"/>
    <w:rsid w:val="00470BAA"/>
    <w:rsid w:val="00470BF4"/>
    <w:rsid w:val="004724FA"/>
    <w:rsid w:val="004725BC"/>
    <w:rsid w:val="00474926"/>
    <w:rsid w:val="0047592F"/>
    <w:rsid w:val="00477EEE"/>
    <w:rsid w:val="00480763"/>
    <w:rsid w:val="00485087"/>
    <w:rsid w:val="00486AED"/>
    <w:rsid w:val="004905C1"/>
    <w:rsid w:val="00490F75"/>
    <w:rsid w:val="004953FC"/>
    <w:rsid w:val="00497699"/>
    <w:rsid w:val="004A1B0D"/>
    <w:rsid w:val="004A3016"/>
    <w:rsid w:val="004A3C55"/>
    <w:rsid w:val="004A7E44"/>
    <w:rsid w:val="004B0C8C"/>
    <w:rsid w:val="004B120E"/>
    <w:rsid w:val="004B2AE1"/>
    <w:rsid w:val="004B3C15"/>
    <w:rsid w:val="004B5D59"/>
    <w:rsid w:val="004B7C6D"/>
    <w:rsid w:val="004C17D5"/>
    <w:rsid w:val="004C1E6E"/>
    <w:rsid w:val="004C285A"/>
    <w:rsid w:val="004C3E37"/>
    <w:rsid w:val="004C3ECA"/>
    <w:rsid w:val="004C528E"/>
    <w:rsid w:val="004D0354"/>
    <w:rsid w:val="004D1B38"/>
    <w:rsid w:val="004D4190"/>
    <w:rsid w:val="004D642B"/>
    <w:rsid w:val="004E0006"/>
    <w:rsid w:val="004E09D6"/>
    <w:rsid w:val="004E15DA"/>
    <w:rsid w:val="004E44A5"/>
    <w:rsid w:val="004E6879"/>
    <w:rsid w:val="004F003F"/>
    <w:rsid w:val="004F073B"/>
    <w:rsid w:val="004F4A35"/>
    <w:rsid w:val="004F5248"/>
    <w:rsid w:val="004F6D8C"/>
    <w:rsid w:val="005008B3"/>
    <w:rsid w:val="00501A4B"/>
    <w:rsid w:val="00502C93"/>
    <w:rsid w:val="00506003"/>
    <w:rsid w:val="00506529"/>
    <w:rsid w:val="005078D0"/>
    <w:rsid w:val="00514F85"/>
    <w:rsid w:val="00515EEC"/>
    <w:rsid w:val="00516767"/>
    <w:rsid w:val="00517168"/>
    <w:rsid w:val="00520FFF"/>
    <w:rsid w:val="00521830"/>
    <w:rsid w:val="00521D14"/>
    <w:rsid w:val="0053120F"/>
    <w:rsid w:val="005342BA"/>
    <w:rsid w:val="00541218"/>
    <w:rsid w:val="005420F2"/>
    <w:rsid w:val="0054290B"/>
    <w:rsid w:val="00543303"/>
    <w:rsid w:val="00544CF6"/>
    <w:rsid w:val="0054767B"/>
    <w:rsid w:val="005529C8"/>
    <w:rsid w:val="005550C2"/>
    <w:rsid w:val="005600F3"/>
    <w:rsid w:val="00560C6E"/>
    <w:rsid w:val="00561CAC"/>
    <w:rsid w:val="0056681A"/>
    <w:rsid w:val="0056729C"/>
    <w:rsid w:val="00567C9C"/>
    <w:rsid w:val="00571ACC"/>
    <w:rsid w:val="005720A2"/>
    <w:rsid w:val="00573F05"/>
    <w:rsid w:val="0057512E"/>
    <w:rsid w:val="005772EF"/>
    <w:rsid w:val="005827E3"/>
    <w:rsid w:val="0058385D"/>
    <w:rsid w:val="0058431C"/>
    <w:rsid w:val="00585C3C"/>
    <w:rsid w:val="00592AFF"/>
    <w:rsid w:val="00593867"/>
    <w:rsid w:val="00593E9B"/>
    <w:rsid w:val="0059474E"/>
    <w:rsid w:val="00594F1A"/>
    <w:rsid w:val="0059682F"/>
    <w:rsid w:val="00596E3F"/>
    <w:rsid w:val="00597739"/>
    <w:rsid w:val="005A0EC1"/>
    <w:rsid w:val="005A279A"/>
    <w:rsid w:val="005A2A31"/>
    <w:rsid w:val="005A4895"/>
    <w:rsid w:val="005A70AF"/>
    <w:rsid w:val="005B07BA"/>
    <w:rsid w:val="005B0F16"/>
    <w:rsid w:val="005B210C"/>
    <w:rsid w:val="005B21B1"/>
    <w:rsid w:val="005B2520"/>
    <w:rsid w:val="005B380E"/>
    <w:rsid w:val="005B49D2"/>
    <w:rsid w:val="005B53FD"/>
    <w:rsid w:val="005C006A"/>
    <w:rsid w:val="005C10FF"/>
    <w:rsid w:val="005C54B8"/>
    <w:rsid w:val="005D01C3"/>
    <w:rsid w:val="005D3E9A"/>
    <w:rsid w:val="005D57BE"/>
    <w:rsid w:val="005D7D71"/>
    <w:rsid w:val="005E04B8"/>
    <w:rsid w:val="005E1A83"/>
    <w:rsid w:val="005E26AB"/>
    <w:rsid w:val="005E4554"/>
    <w:rsid w:val="005E5814"/>
    <w:rsid w:val="005E5B10"/>
    <w:rsid w:val="005F148D"/>
    <w:rsid w:val="005F4691"/>
    <w:rsid w:val="005F59C4"/>
    <w:rsid w:val="005F5D0E"/>
    <w:rsid w:val="005F6F46"/>
    <w:rsid w:val="00600023"/>
    <w:rsid w:val="00600473"/>
    <w:rsid w:val="0060181C"/>
    <w:rsid w:val="006047B7"/>
    <w:rsid w:val="00607425"/>
    <w:rsid w:val="00607EA5"/>
    <w:rsid w:val="00611B2D"/>
    <w:rsid w:val="00612C36"/>
    <w:rsid w:val="00613A61"/>
    <w:rsid w:val="00613BC9"/>
    <w:rsid w:val="00617DAF"/>
    <w:rsid w:val="006203BE"/>
    <w:rsid w:val="0062408C"/>
    <w:rsid w:val="0063063B"/>
    <w:rsid w:val="006324BE"/>
    <w:rsid w:val="006348AD"/>
    <w:rsid w:val="006353D5"/>
    <w:rsid w:val="00635A0E"/>
    <w:rsid w:val="00637875"/>
    <w:rsid w:val="006378EA"/>
    <w:rsid w:val="00640431"/>
    <w:rsid w:val="00641BA3"/>
    <w:rsid w:val="00644D40"/>
    <w:rsid w:val="00645DCC"/>
    <w:rsid w:val="00646EE0"/>
    <w:rsid w:val="006513AC"/>
    <w:rsid w:val="006517A0"/>
    <w:rsid w:val="006530DF"/>
    <w:rsid w:val="0065323C"/>
    <w:rsid w:val="006538A3"/>
    <w:rsid w:val="00655397"/>
    <w:rsid w:val="00656C46"/>
    <w:rsid w:val="0065774D"/>
    <w:rsid w:val="0066043B"/>
    <w:rsid w:val="006618DA"/>
    <w:rsid w:val="006618E8"/>
    <w:rsid w:val="00666DAD"/>
    <w:rsid w:val="00666E6E"/>
    <w:rsid w:val="00666FEC"/>
    <w:rsid w:val="00667BA6"/>
    <w:rsid w:val="0067267E"/>
    <w:rsid w:val="00673B80"/>
    <w:rsid w:val="006741E9"/>
    <w:rsid w:val="00677D45"/>
    <w:rsid w:val="00677D75"/>
    <w:rsid w:val="006820A5"/>
    <w:rsid w:val="00687650"/>
    <w:rsid w:val="00687D5C"/>
    <w:rsid w:val="006906A5"/>
    <w:rsid w:val="006A46B5"/>
    <w:rsid w:val="006A58B5"/>
    <w:rsid w:val="006A7CDC"/>
    <w:rsid w:val="006B295C"/>
    <w:rsid w:val="006B2DAE"/>
    <w:rsid w:val="006B6F57"/>
    <w:rsid w:val="006C1CE4"/>
    <w:rsid w:val="006C1ED4"/>
    <w:rsid w:val="006C382D"/>
    <w:rsid w:val="006C3972"/>
    <w:rsid w:val="006C3E6A"/>
    <w:rsid w:val="006C493E"/>
    <w:rsid w:val="006C4C84"/>
    <w:rsid w:val="006C5129"/>
    <w:rsid w:val="006C51B1"/>
    <w:rsid w:val="006C7F5D"/>
    <w:rsid w:val="006C7FB5"/>
    <w:rsid w:val="006D1315"/>
    <w:rsid w:val="006D39AF"/>
    <w:rsid w:val="006D45E3"/>
    <w:rsid w:val="006D46EE"/>
    <w:rsid w:val="006D638C"/>
    <w:rsid w:val="006D735E"/>
    <w:rsid w:val="006E004B"/>
    <w:rsid w:val="006E10CA"/>
    <w:rsid w:val="006E208E"/>
    <w:rsid w:val="006E2E34"/>
    <w:rsid w:val="006E33C2"/>
    <w:rsid w:val="006E42D3"/>
    <w:rsid w:val="006E50AD"/>
    <w:rsid w:val="006E6F03"/>
    <w:rsid w:val="006F0C95"/>
    <w:rsid w:val="006F1E2C"/>
    <w:rsid w:val="006F3240"/>
    <w:rsid w:val="006F4C30"/>
    <w:rsid w:val="00704DDE"/>
    <w:rsid w:val="00705463"/>
    <w:rsid w:val="00707594"/>
    <w:rsid w:val="00711BA5"/>
    <w:rsid w:val="007122C2"/>
    <w:rsid w:val="00712B76"/>
    <w:rsid w:val="00716334"/>
    <w:rsid w:val="00716356"/>
    <w:rsid w:val="00717403"/>
    <w:rsid w:val="00721402"/>
    <w:rsid w:val="0072199C"/>
    <w:rsid w:val="007227E6"/>
    <w:rsid w:val="0072733B"/>
    <w:rsid w:val="00727E9A"/>
    <w:rsid w:val="007339C5"/>
    <w:rsid w:val="007363EF"/>
    <w:rsid w:val="0073793D"/>
    <w:rsid w:val="00737AE4"/>
    <w:rsid w:val="00737D0F"/>
    <w:rsid w:val="007404B3"/>
    <w:rsid w:val="0074231D"/>
    <w:rsid w:val="00743E74"/>
    <w:rsid w:val="00744972"/>
    <w:rsid w:val="007474AB"/>
    <w:rsid w:val="0075305B"/>
    <w:rsid w:val="007538B1"/>
    <w:rsid w:val="00753EDD"/>
    <w:rsid w:val="00756E41"/>
    <w:rsid w:val="00757F6E"/>
    <w:rsid w:val="007602A4"/>
    <w:rsid w:val="00761012"/>
    <w:rsid w:val="007619E1"/>
    <w:rsid w:val="00764007"/>
    <w:rsid w:val="00766A17"/>
    <w:rsid w:val="00766D68"/>
    <w:rsid w:val="00770FE9"/>
    <w:rsid w:val="00771D06"/>
    <w:rsid w:val="00772A2C"/>
    <w:rsid w:val="00776997"/>
    <w:rsid w:val="0077771D"/>
    <w:rsid w:val="00781BB9"/>
    <w:rsid w:val="007825B2"/>
    <w:rsid w:val="00783339"/>
    <w:rsid w:val="00783B83"/>
    <w:rsid w:val="00784975"/>
    <w:rsid w:val="00794964"/>
    <w:rsid w:val="00797693"/>
    <w:rsid w:val="007A3811"/>
    <w:rsid w:val="007A4BE8"/>
    <w:rsid w:val="007A4E69"/>
    <w:rsid w:val="007B0F3C"/>
    <w:rsid w:val="007B324F"/>
    <w:rsid w:val="007B4138"/>
    <w:rsid w:val="007B4209"/>
    <w:rsid w:val="007B7277"/>
    <w:rsid w:val="007B75F2"/>
    <w:rsid w:val="007C0E87"/>
    <w:rsid w:val="007C170A"/>
    <w:rsid w:val="007C18EB"/>
    <w:rsid w:val="007C286C"/>
    <w:rsid w:val="007C6C89"/>
    <w:rsid w:val="007C7A81"/>
    <w:rsid w:val="007D1665"/>
    <w:rsid w:val="007D2A11"/>
    <w:rsid w:val="007D2BFD"/>
    <w:rsid w:val="007D2D97"/>
    <w:rsid w:val="007D3A0A"/>
    <w:rsid w:val="007D63D6"/>
    <w:rsid w:val="007D69F5"/>
    <w:rsid w:val="007E30B4"/>
    <w:rsid w:val="007E4DFA"/>
    <w:rsid w:val="007E5B7C"/>
    <w:rsid w:val="007E6C85"/>
    <w:rsid w:val="007E7EBC"/>
    <w:rsid w:val="007F220E"/>
    <w:rsid w:val="007F415B"/>
    <w:rsid w:val="007F4F07"/>
    <w:rsid w:val="007F7547"/>
    <w:rsid w:val="008000D5"/>
    <w:rsid w:val="008019F8"/>
    <w:rsid w:val="00802DEE"/>
    <w:rsid w:val="00802F43"/>
    <w:rsid w:val="0080377D"/>
    <w:rsid w:val="00803E50"/>
    <w:rsid w:val="008041AA"/>
    <w:rsid w:val="00810AAC"/>
    <w:rsid w:val="0081224B"/>
    <w:rsid w:val="0081759E"/>
    <w:rsid w:val="00817935"/>
    <w:rsid w:val="00817D95"/>
    <w:rsid w:val="00821325"/>
    <w:rsid w:val="00822FCE"/>
    <w:rsid w:val="0082394C"/>
    <w:rsid w:val="008257B0"/>
    <w:rsid w:val="00825952"/>
    <w:rsid w:val="00826E5B"/>
    <w:rsid w:val="00827FAA"/>
    <w:rsid w:val="008314C8"/>
    <w:rsid w:val="00831819"/>
    <w:rsid w:val="00833044"/>
    <w:rsid w:val="00833B66"/>
    <w:rsid w:val="0083457A"/>
    <w:rsid w:val="0084026C"/>
    <w:rsid w:val="00840D99"/>
    <w:rsid w:val="00841065"/>
    <w:rsid w:val="00841C44"/>
    <w:rsid w:val="008447AF"/>
    <w:rsid w:val="00847239"/>
    <w:rsid w:val="00850582"/>
    <w:rsid w:val="008534D5"/>
    <w:rsid w:val="00855CDE"/>
    <w:rsid w:val="008607EF"/>
    <w:rsid w:val="00860B54"/>
    <w:rsid w:val="00861000"/>
    <w:rsid w:val="0086445F"/>
    <w:rsid w:val="008645EF"/>
    <w:rsid w:val="008653B2"/>
    <w:rsid w:val="00867C72"/>
    <w:rsid w:val="008712A0"/>
    <w:rsid w:val="00874AE3"/>
    <w:rsid w:val="00875DF8"/>
    <w:rsid w:val="00884CB7"/>
    <w:rsid w:val="0088532C"/>
    <w:rsid w:val="00885736"/>
    <w:rsid w:val="00887C09"/>
    <w:rsid w:val="00890A6D"/>
    <w:rsid w:val="00891E63"/>
    <w:rsid w:val="00894310"/>
    <w:rsid w:val="008A0693"/>
    <w:rsid w:val="008A421E"/>
    <w:rsid w:val="008A47FF"/>
    <w:rsid w:val="008A4EE8"/>
    <w:rsid w:val="008A63D1"/>
    <w:rsid w:val="008A7FF1"/>
    <w:rsid w:val="008B0EB2"/>
    <w:rsid w:val="008B2B80"/>
    <w:rsid w:val="008B5DA7"/>
    <w:rsid w:val="008C3EA4"/>
    <w:rsid w:val="008C5C7C"/>
    <w:rsid w:val="008C705E"/>
    <w:rsid w:val="008C76DA"/>
    <w:rsid w:val="008D0391"/>
    <w:rsid w:val="008D0C9D"/>
    <w:rsid w:val="008D5DA9"/>
    <w:rsid w:val="008D5E32"/>
    <w:rsid w:val="008E309D"/>
    <w:rsid w:val="008E5003"/>
    <w:rsid w:val="008E75EF"/>
    <w:rsid w:val="008E7A64"/>
    <w:rsid w:val="008F2423"/>
    <w:rsid w:val="008F3031"/>
    <w:rsid w:val="008F3C2F"/>
    <w:rsid w:val="008F453A"/>
    <w:rsid w:val="008F6B31"/>
    <w:rsid w:val="00900B7C"/>
    <w:rsid w:val="00902DF3"/>
    <w:rsid w:val="00907DBC"/>
    <w:rsid w:val="009105E4"/>
    <w:rsid w:val="00910608"/>
    <w:rsid w:val="009111A0"/>
    <w:rsid w:val="00911995"/>
    <w:rsid w:val="00913CB0"/>
    <w:rsid w:val="00915065"/>
    <w:rsid w:val="00915C63"/>
    <w:rsid w:val="00920F38"/>
    <w:rsid w:val="00921FBF"/>
    <w:rsid w:val="00921FD2"/>
    <w:rsid w:val="00923E65"/>
    <w:rsid w:val="00924598"/>
    <w:rsid w:val="00924C01"/>
    <w:rsid w:val="009263ED"/>
    <w:rsid w:val="00926AD3"/>
    <w:rsid w:val="00927677"/>
    <w:rsid w:val="00931097"/>
    <w:rsid w:val="00931902"/>
    <w:rsid w:val="009321BF"/>
    <w:rsid w:val="00932F5A"/>
    <w:rsid w:val="009378E8"/>
    <w:rsid w:val="00937EEC"/>
    <w:rsid w:val="00940CFB"/>
    <w:rsid w:val="00940E95"/>
    <w:rsid w:val="009425BA"/>
    <w:rsid w:val="0094461C"/>
    <w:rsid w:val="00944C17"/>
    <w:rsid w:val="00945AE6"/>
    <w:rsid w:val="009510B8"/>
    <w:rsid w:val="00951483"/>
    <w:rsid w:val="009520F9"/>
    <w:rsid w:val="0095266B"/>
    <w:rsid w:val="00954207"/>
    <w:rsid w:val="009542B6"/>
    <w:rsid w:val="009547AA"/>
    <w:rsid w:val="009568B3"/>
    <w:rsid w:val="009626B6"/>
    <w:rsid w:val="00962AA8"/>
    <w:rsid w:val="00963959"/>
    <w:rsid w:val="0096447E"/>
    <w:rsid w:val="0096653D"/>
    <w:rsid w:val="00967B04"/>
    <w:rsid w:val="009723C4"/>
    <w:rsid w:val="00976AEF"/>
    <w:rsid w:val="00977456"/>
    <w:rsid w:val="00980977"/>
    <w:rsid w:val="009830B4"/>
    <w:rsid w:val="00983BDD"/>
    <w:rsid w:val="00984E33"/>
    <w:rsid w:val="00986996"/>
    <w:rsid w:val="009874DD"/>
    <w:rsid w:val="009902F7"/>
    <w:rsid w:val="00992287"/>
    <w:rsid w:val="00992BF0"/>
    <w:rsid w:val="0099514C"/>
    <w:rsid w:val="009961C4"/>
    <w:rsid w:val="009A03B0"/>
    <w:rsid w:val="009A0F68"/>
    <w:rsid w:val="009A314D"/>
    <w:rsid w:val="009A3CCA"/>
    <w:rsid w:val="009B1AB8"/>
    <w:rsid w:val="009C2449"/>
    <w:rsid w:val="009C2F1F"/>
    <w:rsid w:val="009C40A0"/>
    <w:rsid w:val="009C543A"/>
    <w:rsid w:val="009C54A7"/>
    <w:rsid w:val="009C57F3"/>
    <w:rsid w:val="009C59D4"/>
    <w:rsid w:val="009C6AF6"/>
    <w:rsid w:val="009C7C03"/>
    <w:rsid w:val="009D0B1D"/>
    <w:rsid w:val="009D1AD5"/>
    <w:rsid w:val="009D4960"/>
    <w:rsid w:val="009E1C75"/>
    <w:rsid w:val="009E59D6"/>
    <w:rsid w:val="009E601A"/>
    <w:rsid w:val="009E7959"/>
    <w:rsid w:val="009E7BE7"/>
    <w:rsid w:val="009F12A0"/>
    <w:rsid w:val="009F3722"/>
    <w:rsid w:val="009F724D"/>
    <w:rsid w:val="009F7785"/>
    <w:rsid w:val="00A01A1A"/>
    <w:rsid w:val="00A02183"/>
    <w:rsid w:val="00A0428A"/>
    <w:rsid w:val="00A04FC3"/>
    <w:rsid w:val="00A0506A"/>
    <w:rsid w:val="00A075B0"/>
    <w:rsid w:val="00A07AA5"/>
    <w:rsid w:val="00A10586"/>
    <w:rsid w:val="00A10B77"/>
    <w:rsid w:val="00A10BD3"/>
    <w:rsid w:val="00A117AA"/>
    <w:rsid w:val="00A15E8B"/>
    <w:rsid w:val="00A16B0C"/>
    <w:rsid w:val="00A22B29"/>
    <w:rsid w:val="00A2376B"/>
    <w:rsid w:val="00A252BF"/>
    <w:rsid w:val="00A26E26"/>
    <w:rsid w:val="00A26F4A"/>
    <w:rsid w:val="00A3005B"/>
    <w:rsid w:val="00A31B86"/>
    <w:rsid w:val="00A33A18"/>
    <w:rsid w:val="00A35F0E"/>
    <w:rsid w:val="00A40719"/>
    <w:rsid w:val="00A43A9D"/>
    <w:rsid w:val="00A44F8D"/>
    <w:rsid w:val="00A50DBE"/>
    <w:rsid w:val="00A5208E"/>
    <w:rsid w:val="00A54A1E"/>
    <w:rsid w:val="00A54BFD"/>
    <w:rsid w:val="00A54E27"/>
    <w:rsid w:val="00A55F04"/>
    <w:rsid w:val="00A56BDF"/>
    <w:rsid w:val="00A570E9"/>
    <w:rsid w:val="00A6630E"/>
    <w:rsid w:val="00A666BF"/>
    <w:rsid w:val="00A670FB"/>
    <w:rsid w:val="00A70D8C"/>
    <w:rsid w:val="00A72989"/>
    <w:rsid w:val="00A74D70"/>
    <w:rsid w:val="00A758FF"/>
    <w:rsid w:val="00A760C7"/>
    <w:rsid w:val="00A80E7B"/>
    <w:rsid w:val="00A831D3"/>
    <w:rsid w:val="00A8328F"/>
    <w:rsid w:val="00A83EF3"/>
    <w:rsid w:val="00A85EC9"/>
    <w:rsid w:val="00A86283"/>
    <w:rsid w:val="00A8711E"/>
    <w:rsid w:val="00A90106"/>
    <w:rsid w:val="00A90B38"/>
    <w:rsid w:val="00A9405B"/>
    <w:rsid w:val="00A94443"/>
    <w:rsid w:val="00A94C8B"/>
    <w:rsid w:val="00A96A11"/>
    <w:rsid w:val="00A97586"/>
    <w:rsid w:val="00AA167D"/>
    <w:rsid w:val="00AA35D4"/>
    <w:rsid w:val="00AA489D"/>
    <w:rsid w:val="00AA5593"/>
    <w:rsid w:val="00AA62C9"/>
    <w:rsid w:val="00AB25E3"/>
    <w:rsid w:val="00AC0FF9"/>
    <w:rsid w:val="00AC2727"/>
    <w:rsid w:val="00AC2BBB"/>
    <w:rsid w:val="00AC4E0E"/>
    <w:rsid w:val="00AC7FCC"/>
    <w:rsid w:val="00AD1263"/>
    <w:rsid w:val="00AD13D0"/>
    <w:rsid w:val="00AD37A1"/>
    <w:rsid w:val="00AD40CF"/>
    <w:rsid w:val="00AD7B45"/>
    <w:rsid w:val="00AE051A"/>
    <w:rsid w:val="00AE20F8"/>
    <w:rsid w:val="00AE33C2"/>
    <w:rsid w:val="00AE4475"/>
    <w:rsid w:val="00AE55EC"/>
    <w:rsid w:val="00AE70E8"/>
    <w:rsid w:val="00AF0BC2"/>
    <w:rsid w:val="00AF19AF"/>
    <w:rsid w:val="00AF19CC"/>
    <w:rsid w:val="00AF22D7"/>
    <w:rsid w:val="00AF290D"/>
    <w:rsid w:val="00AF4D24"/>
    <w:rsid w:val="00AF5772"/>
    <w:rsid w:val="00AF5E31"/>
    <w:rsid w:val="00AF6131"/>
    <w:rsid w:val="00B005D0"/>
    <w:rsid w:val="00B00786"/>
    <w:rsid w:val="00B012D7"/>
    <w:rsid w:val="00B018E5"/>
    <w:rsid w:val="00B025F3"/>
    <w:rsid w:val="00B0381A"/>
    <w:rsid w:val="00B0408E"/>
    <w:rsid w:val="00B0641A"/>
    <w:rsid w:val="00B06D16"/>
    <w:rsid w:val="00B15A47"/>
    <w:rsid w:val="00B15F6B"/>
    <w:rsid w:val="00B16F11"/>
    <w:rsid w:val="00B17DD5"/>
    <w:rsid w:val="00B264B9"/>
    <w:rsid w:val="00B30FD3"/>
    <w:rsid w:val="00B33CD6"/>
    <w:rsid w:val="00B34004"/>
    <w:rsid w:val="00B354F3"/>
    <w:rsid w:val="00B368A3"/>
    <w:rsid w:val="00B36B2A"/>
    <w:rsid w:val="00B42AAE"/>
    <w:rsid w:val="00B42ECB"/>
    <w:rsid w:val="00B42FE7"/>
    <w:rsid w:val="00B4301C"/>
    <w:rsid w:val="00B45B90"/>
    <w:rsid w:val="00B45CDC"/>
    <w:rsid w:val="00B47FC4"/>
    <w:rsid w:val="00B54063"/>
    <w:rsid w:val="00B547B5"/>
    <w:rsid w:val="00B5531F"/>
    <w:rsid w:val="00B61940"/>
    <w:rsid w:val="00B62D67"/>
    <w:rsid w:val="00B7012B"/>
    <w:rsid w:val="00B7213B"/>
    <w:rsid w:val="00B72A1A"/>
    <w:rsid w:val="00B73245"/>
    <w:rsid w:val="00B75264"/>
    <w:rsid w:val="00B76F79"/>
    <w:rsid w:val="00B80538"/>
    <w:rsid w:val="00B849D6"/>
    <w:rsid w:val="00B87CCD"/>
    <w:rsid w:val="00B911D5"/>
    <w:rsid w:val="00B92495"/>
    <w:rsid w:val="00B9415C"/>
    <w:rsid w:val="00B94689"/>
    <w:rsid w:val="00B97DC6"/>
    <w:rsid w:val="00BA3EC2"/>
    <w:rsid w:val="00BA5139"/>
    <w:rsid w:val="00BA554B"/>
    <w:rsid w:val="00BA62EE"/>
    <w:rsid w:val="00BC02B4"/>
    <w:rsid w:val="00BC04C5"/>
    <w:rsid w:val="00BC16BB"/>
    <w:rsid w:val="00BC418D"/>
    <w:rsid w:val="00BC7094"/>
    <w:rsid w:val="00BD0E27"/>
    <w:rsid w:val="00BD1FF3"/>
    <w:rsid w:val="00BD217E"/>
    <w:rsid w:val="00BD3A06"/>
    <w:rsid w:val="00BD5E39"/>
    <w:rsid w:val="00BD6E84"/>
    <w:rsid w:val="00BE01A3"/>
    <w:rsid w:val="00BE24BE"/>
    <w:rsid w:val="00BE5360"/>
    <w:rsid w:val="00BF0BEE"/>
    <w:rsid w:val="00BF26C1"/>
    <w:rsid w:val="00BF37EC"/>
    <w:rsid w:val="00BF4998"/>
    <w:rsid w:val="00BF6489"/>
    <w:rsid w:val="00BF7CDC"/>
    <w:rsid w:val="00C00648"/>
    <w:rsid w:val="00C03420"/>
    <w:rsid w:val="00C0555C"/>
    <w:rsid w:val="00C05B2B"/>
    <w:rsid w:val="00C065DB"/>
    <w:rsid w:val="00C06D1C"/>
    <w:rsid w:val="00C0744F"/>
    <w:rsid w:val="00C077C9"/>
    <w:rsid w:val="00C07F19"/>
    <w:rsid w:val="00C1256E"/>
    <w:rsid w:val="00C1526E"/>
    <w:rsid w:val="00C1559A"/>
    <w:rsid w:val="00C16714"/>
    <w:rsid w:val="00C16764"/>
    <w:rsid w:val="00C1720E"/>
    <w:rsid w:val="00C20158"/>
    <w:rsid w:val="00C21003"/>
    <w:rsid w:val="00C26066"/>
    <w:rsid w:val="00C2706F"/>
    <w:rsid w:val="00C316DF"/>
    <w:rsid w:val="00C33366"/>
    <w:rsid w:val="00C33A7A"/>
    <w:rsid w:val="00C34A2F"/>
    <w:rsid w:val="00C40143"/>
    <w:rsid w:val="00C40603"/>
    <w:rsid w:val="00C417B8"/>
    <w:rsid w:val="00C44AF3"/>
    <w:rsid w:val="00C45506"/>
    <w:rsid w:val="00C46706"/>
    <w:rsid w:val="00C5023E"/>
    <w:rsid w:val="00C50E2E"/>
    <w:rsid w:val="00C5114E"/>
    <w:rsid w:val="00C54684"/>
    <w:rsid w:val="00C547C5"/>
    <w:rsid w:val="00C55155"/>
    <w:rsid w:val="00C561FF"/>
    <w:rsid w:val="00C57A56"/>
    <w:rsid w:val="00C6032A"/>
    <w:rsid w:val="00C6275A"/>
    <w:rsid w:val="00C62F74"/>
    <w:rsid w:val="00C6462C"/>
    <w:rsid w:val="00C65328"/>
    <w:rsid w:val="00C6656D"/>
    <w:rsid w:val="00C667FF"/>
    <w:rsid w:val="00C66E06"/>
    <w:rsid w:val="00C708A2"/>
    <w:rsid w:val="00C708AE"/>
    <w:rsid w:val="00C715B9"/>
    <w:rsid w:val="00C720FC"/>
    <w:rsid w:val="00C724F5"/>
    <w:rsid w:val="00C72990"/>
    <w:rsid w:val="00C73155"/>
    <w:rsid w:val="00C73659"/>
    <w:rsid w:val="00C73BF0"/>
    <w:rsid w:val="00C74E38"/>
    <w:rsid w:val="00C75A86"/>
    <w:rsid w:val="00C76D77"/>
    <w:rsid w:val="00C773F1"/>
    <w:rsid w:val="00C77DF7"/>
    <w:rsid w:val="00C8129B"/>
    <w:rsid w:val="00C840E4"/>
    <w:rsid w:val="00C87375"/>
    <w:rsid w:val="00C873C1"/>
    <w:rsid w:val="00C902C6"/>
    <w:rsid w:val="00C922BC"/>
    <w:rsid w:val="00C9412D"/>
    <w:rsid w:val="00C94CE8"/>
    <w:rsid w:val="00C965A8"/>
    <w:rsid w:val="00C97E1B"/>
    <w:rsid w:val="00CA5E91"/>
    <w:rsid w:val="00CB2278"/>
    <w:rsid w:val="00CB3C62"/>
    <w:rsid w:val="00CB44D1"/>
    <w:rsid w:val="00CB4DC5"/>
    <w:rsid w:val="00CB5365"/>
    <w:rsid w:val="00CB7AAB"/>
    <w:rsid w:val="00CC28D6"/>
    <w:rsid w:val="00CC4DE7"/>
    <w:rsid w:val="00CC7C70"/>
    <w:rsid w:val="00CD3BE4"/>
    <w:rsid w:val="00CD427A"/>
    <w:rsid w:val="00CD443D"/>
    <w:rsid w:val="00CD7115"/>
    <w:rsid w:val="00CD718C"/>
    <w:rsid w:val="00CD7441"/>
    <w:rsid w:val="00CE0A8E"/>
    <w:rsid w:val="00CE7C86"/>
    <w:rsid w:val="00CF2D36"/>
    <w:rsid w:val="00CF6A5E"/>
    <w:rsid w:val="00CF706D"/>
    <w:rsid w:val="00D0161B"/>
    <w:rsid w:val="00D01AA3"/>
    <w:rsid w:val="00D01BAF"/>
    <w:rsid w:val="00D03C93"/>
    <w:rsid w:val="00D040B0"/>
    <w:rsid w:val="00D04B7E"/>
    <w:rsid w:val="00D06452"/>
    <w:rsid w:val="00D070D0"/>
    <w:rsid w:val="00D1113A"/>
    <w:rsid w:val="00D1280E"/>
    <w:rsid w:val="00D155A5"/>
    <w:rsid w:val="00D16169"/>
    <w:rsid w:val="00D164CF"/>
    <w:rsid w:val="00D21400"/>
    <w:rsid w:val="00D21937"/>
    <w:rsid w:val="00D22276"/>
    <w:rsid w:val="00D238C6"/>
    <w:rsid w:val="00D24537"/>
    <w:rsid w:val="00D24DBA"/>
    <w:rsid w:val="00D26493"/>
    <w:rsid w:val="00D278C9"/>
    <w:rsid w:val="00D27CA9"/>
    <w:rsid w:val="00D30C23"/>
    <w:rsid w:val="00D317B8"/>
    <w:rsid w:val="00D3286F"/>
    <w:rsid w:val="00D3356D"/>
    <w:rsid w:val="00D337C2"/>
    <w:rsid w:val="00D35549"/>
    <w:rsid w:val="00D367D0"/>
    <w:rsid w:val="00D36C9B"/>
    <w:rsid w:val="00D37CC0"/>
    <w:rsid w:val="00D41628"/>
    <w:rsid w:val="00D44B5E"/>
    <w:rsid w:val="00D45C1D"/>
    <w:rsid w:val="00D45CA8"/>
    <w:rsid w:val="00D46136"/>
    <w:rsid w:val="00D52C72"/>
    <w:rsid w:val="00D55C94"/>
    <w:rsid w:val="00D619C4"/>
    <w:rsid w:val="00D61CEE"/>
    <w:rsid w:val="00D6381A"/>
    <w:rsid w:val="00D64558"/>
    <w:rsid w:val="00D64E5C"/>
    <w:rsid w:val="00D67163"/>
    <w:rsid w:val="00D7172B"/>
    <w:rsid w:val="00D7173E"/>
    <w:rsid w:val="00D76AE6"/>
    <w:rsid w:val="00D7791E"/>
    <w:rsid w:val="00D837AA"/>
    <w:rsid w:val="00D83C25"/>
    <w:rsid w:val="00D84E0A"/>
    <w:rsid w:val="00D8542F"/>
    <w:rsid w:val="00D85950"/>
    <w:rsid w:val="00D86AE0"/>
    <w:rsid w:val="00D87CDC"/>
    <w:rsid w:val="00D87F08"/>
    <w:rsid w:val="00D901BA"/>
    <w:rsid w:val="00D938A2"/>
    <w:rsid w:val="00D93A67"/>
    <w:rsid w:val="00D95412"/>
    <w:rsid w:val="00D954AB"/>
    <w:rsid w:val="00D9562E"/>
    <w:rsid w:val="00D977B3"/>
    <w:rsid w:val="00D97CA8"/>
    <w:rsid w:val="00DA0253"/>
    <w:rsid w:val="00DA1332"/>
    <w:rsid w:val="00DA2404"/>
    <w:rsid w:val="00DA2B71"/>
    <w:rsid w:val="00DA45C0"/>
    <w:rsid w:val="00DA4B0E"/>
    <w:rsid w:val="00DB0781"/>
    <w:rsid w:val="00DB1615"/>
    <w:rsid w:val="00DB2072"/>
    <w:rsid w:val="00DB27BC"/>
    <w:rsid w:val="00DB354C"/>
    <w:rsid w:val="00DB379A"/>
    <w:rsid w:val="00DB41BF"/>
    <w:rsid w:val="00DB5E97"/>
    <w:rsid w:val="00DB7C03"/>
    <w:rsid w:val="00DB7F35"/>
    <w:rsid w:val="00DC29D7"/>
    <w:rsid w:val="00DC2A42"/>
    <w:rsid w:val="00DC4D18"/>
    <w:rsid w:val="00DC4D8C"/>
    <w:rsid w:val="00DC4EFF"/>
    <w:rsid w:val="00DC5C7F"/>
    <w:rsid w:val="00DC7787"/>
    <w:rsid w:val="00DD384C"/>
    <w:rsid w:val="00DD65D0"/>
    <w:rsid w:val="00DD6DF2"/>
    <w:rsid w:val="00DD7856"/>
    <w:rsid w:val="00DD7D8C"/>
    <w:rsid w:val="00DE2D53"/>
    <w:rsid w:val="00DE42CB"/>
    <w:rsid w:val="00DE5D22"/>
    <w:rsid w:val="00DE6781"/>
    <w:rsid w:val="00DE7BFB"/>
    <w:rsid w:val="00DF09C2"/>
    <w:rsid w:val="00DF0EA5"/>
    <w:rsid w:val="00DF101B"/>
    <w:rsid w:val="00DF1B86"/>
    <w:rsid w:val="00DF2478"/>
    <w:rsid w:val="00DF43A2"/>
    <w:rsid w:val="00DF47F0"/>
    <w:rsid w:val="00DF4DDA"/>
    <w:rsid w:val="00DF7D81"/>
    <w:rsid w:val="00E0059D"/>
    <w:rsid w:val="00E006DE"/>
    <w:rsid w:val="00E02182"/>
    <w:rsid w:val="00E03BEE"/>
    <w:rsid w:val="00E046E5"/>
    <w:rsid w:val="00E04933"/>
    <w:rsid w:val="00E04C16"/>
    <w:rsid w:val="00E07054"/>
    <w:rsid w:val="00E07B1F"/>
    <w:rsid w:val="00E113E6"/>
    <w:rsid w:val="00E114DE"/>
    <w:rsid w:val="00E14596"/>
    <w:rsid w:val="00E145AB"/>
    <w:rsid w:val="00E1600F"/>
    <w:rsid w:val="00E16F78"/>
    <w:rsid w:val="00E24AD9"/>
    <w:rsid w:val="00E24D54"/>
    <w:rsid w:val="00E267ED"/>
    <w:rsid w:val="00E31EC3"/>
    <w:rsid w:val="00E320C4"/>
    <w:rsid w:val="00E32279"/>
    <w:rsid w:val="00E41534"/>
    <w:rsid w:val="00E42543"/>
    <w:rsid w:val="00E42AE7"/>
    <w:rsid w:val="00E442A0"/>
    <w:rsid w:val="00E45335"/>
    <w:rsid w:val="00E45A1C"/>
    <w:rsid w:val="00E45F7C"/>
    <w:rsid w:val="00E52B1C"/>
    <w:rsid w:val="00E52D6B"/>
    <w:rsid w:val="00E550AA"/>
    <w:rsid w:val="00E57B43"/>
    <w:rsid w:val="00E57CCD"/>
    <w:rsid w:val="00E60FB8"/>
    <w:rsid w:val="00E63DC3"/>
    <w:rsid w:val="00E644F4"/>
    <w:rsid w:val="00E659BD"/>
    <w:rsid w:val="00E674A5"/>
    <w:rsid w:val="00E70DF3"/>
    <w:rsid w:val="00E72103"/>
    <w:rsid w:val="00E72F71"/>
    <w:rsid w:val="00E7389A"/>
    <w:rsid w:val="00E73FC2"/>
    <w:rsid w:val="00E74DF8"/>
    <w:rsid w:val="00E751C2"/>
    <w:rsid w:val="00E8144B"/>
    <w:rsid w:val="00E83D87"/>
    <w:rsid w:val="00E84EEA"/>
    <w:rsid w:val="00E86E98"/>
    <w:rsid w:val="00E87AB7"/>
    <w:rsid w:val="00E92168"/>
    <w:rsid w:val="00E9350E"/>
    <w:rsid w:val="00E939CC"/>
    <w:rsid w:val="00E97BED"/>
    <w:rsid w:val="00EA0D7F"/>
    <w:rsid w:val="00EA66DB"/>
    <w:rsid w:val="00EA68DB"/>
    <w:rsid w:val="00EA7E6D"/>
    <w:rsid w:val="00EB01ED"/>
    <w:rsid w:val="00EB19B5"/>
    <w:rsid w:val="00EB2746"/>
    <w:rsid w:val="00EB4EC0"/>
    <w:rsid w:val="00EB53D9"/>
    <w:rsid w:val="00EB6695"/>
    <w:rsid w:val="00EC2CD5"/>
    <w:rsid w:val="00EC36A1"/>
    <w:rsid w:val="00EC4424"/>
    <w:rsid w:val="00EC64C2"/>
    <w:rsid w:val="00ED3494"/>
    <w:rsid w:val="00ED7731"/>
    <w:rsid w:val="00ED7969"/>
    <w:rsid w:val="00EE016B"/>
    <w:rsid w:val="00EE2356"/>
    <w:rsid w:val="00EE2BBF"/>
    <w:rsid w:val="00EE32A5"/>
    <w:rsid w:val="00EE4154"/>
    <w:rsid w:val="00EE41FF"/>
    <w:rsid w:val="00EE450A"/>
    <w:rsid w:val="00EF1241"/>
    <w:rsid w:val="00EF1347"/>
    <w:rsid w:val="00EF3C5C"/>
    <w:rsid w:val="00EF5493"/>
    <w:rsid w:val="00EF5543"/>
    <w:rsid w:val="00EF58EE"/>
    <w:rsid w:val="00F00B42"/>
    <w:rsid w:val="00F0118A"/>
    <w:rsid w:val="00F01C2B"/>
    <w:rsid w:val="00F01EFB"/>
    <w:rsid w:val="00F01F94"/>
    <w:rsid w:val="00F02747"/>
    <w:rsid w:val="00F049FB"/>
    <w:rsid w:val="00F07038"/>
    <w:rsid w:val="00F10F40"/>
    <w:rsid w:val="00F132BE"/>
    <w:rsid w:val="00F13CFB"/>
    <w:rsid w:val="00F14465"/>
    <w:rsid w:val="00F14981"/>
    <w:rsid w:val="00F161B5"/>
    <w:rsid w:val="00F20087"/>
    <w:rsid w:val="00F228D7"/>
    <w:rsid w:val="00F24868"/>
    <w:rsid w:val="00F26241"/>
    <w:rsid w:val="00F27220"/>
    <w:rsid w:val="00F27E3B"/>
    <w:rsid w:val="00F317E7"/>
    <w:rsid w:val="00F33365"/>
    <w:rsid w:val="00F337A5"/>
    <w:rsid w:val="00F34F0E"/>
    <w:rsid w:val="00F35B2A"/>
    <w:rsid w:val="00F374D6"/>
    <w:rsid w:val="00F37693"/>
    <w:rsid w:val="00F40A2D"/>
    <w:rsid w:val="00F4246B"/>
    <w:rsid w:val="00F46272"/>
    <w:rsid w:val="00F4663B"/>
    <w:rsid w:val="00F468DB"/>
    <w:rsid w:val="00F50D53"/>
    <w:rsid w:val="00F5175F"/>
    <w:rsid w:val="00F55BD7"/>
    <w:rsid w:val="00F5786E"/>
    <w:rsid w:val="00F6474A"/>
    <w:rsid w:val="00F651D2"/>
    <w:rsid w:val="00F7305C"/>
    <w:rsid w:val="00F81C37"/>
    <w:rsid w:val="00F82500"/>
    <w:rsid w:val="00F829CB"/>
    <w:rsid w:val="00F85BA1"/>
    <w:rsid w:val="00F8667F"/>
    <w:rsid w:val="00F86A63"/>
    <w:rsid w:val="00F90D73"/>
    <w:rsid w:val="00F926D4"/>
    <w:rsid w:val="00F92E2E"/>
    <w:rsid w:val="00F93758"/>
    <w:rsid w:val="00F93B0F"/>
    <w:rsid w:val="00F9493A"/>
    <w:rsid w:val="00F96A68"/>
    <w:rsid w:val="00FA0AAB"/>
    <w:rsid w:val="00FA1E4B"/>
    <w:rsid w:val="00FA41F7"/>
    <w:rsid w:val="00FA4A1C"/>
    <w:rsid w:val="00FA6897"/>
    <w:rsid w:val="00FA7911"/>
    <w:rsid w:val="00FB31D4"/>
    <w:rsid w:val="00FB3BC6"/>
    <w:rsid w:val="00FB3CA4"/>
    <w:rsid w:val="00FB5676"/>
    <w:rsid w:val="00FB589F"/>
    <w:rsid w:val="00FB662B"/>
    <w:rsid w:val="00FB6801"/>
    <w:rsid w:val="00FC17F0"/>
    <w:rsid w:val="00FC1D49"/>
    <w:rsid w:val="00FC2257"/>
    <w:rsid w:val="00FC24A6"/>
    <w:rsid w:val="00FC407B"/>
    <w:rsid w:val="00FC5B20"/>
    <w:rsid w:val="00FC6F39"/>
    <w:rsid w:val="00FC7C82"/>
    <w:rsid w:val="00FC7CBD"/>
    <w:rsid w:val="00FC7CC6"/>
    <w:rsid w:val="00FD110B"/>
    <w:rsid w:val="00FD2B92"/>
    <w:rsid w:val="00FD3AD5"/>
    <w:rsid w:val="00FD3CD0"/>
    <w:rsid w:val="00FD7529"/>
    <w:rsid w:val="00FD7D50"/>
    <w:rsid w:val="00FE0E7D"/>
    <w:rsid w:val="00FE41C1"/>
    <w:rsid w:val="00FE54AE"/>
    <w:rsid w:val="00FE5A8D"/>
    <w:rsid w:val="00FE5F38"/>
    <w:rsid w:val="00FE6032"/>
    <w:rsid w:val="00FE7BE9"/>
    <w:rsid w:val="00FF6B65"/>
    <w:rsid w:val="00FF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16A24"/>
  <w15:chartTrackingRefBased/>
  <w15:docId w15:val="{F7A73730-0984-46C4-9DFF-0FA00BF1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link w:val="HeaderChar"/>
    <w:rsid w:val="00770FE9"/>
    <w:pPr>
      <w:tabs>
        <w:tab w:val="center" w:pos="4320"/>
        <w:tab w:val="right" w:pos="8640"/>
      </w:tabs>
    </w:pPr>
  </w:style>
  <w:style w:type="paragraph" w:styleId="Footer">
    <w:name w:val="footer"/>
    <w:basedOn w:val="Normal"/>
    <w:rsid w:val="00770FE9"/>
    <w:pPr>
      <w:tabs>
        <w:tab w:val="center" w:pos="4320"/>
        <w:tab w:val="right" w:pos="8640"/>
      </w:tabs>
    </w:pPr>
  </w:style>
  <w:style w:type="character" w:customStyle="1" w:styleId="apple-style-span">
    <w:name w:val="apple-style-span"/>
    <w:basedOn w:val="DefaultParagraphFont"/>
    <w:rsid w:val="00561CAC"/>
  </w:style>
  <w:style w:type="table" w:styleId="TableGrid">
    <w:name w:val="Table Grid"/>
    <w:basedOn w:val="TableNormal"/>
    <w:rsid w:val="007C6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920F38"/>
    <w:pPr>
      <w:numPr>
        <w:numId w:val="2"/>
      </w:numPr>
    </w:pPr>
  </w:style>
  <w:style w:type="paragraph" w:customStyle="1" w:styleId="address">
    <w:name w:val="address"/>
    <w:basedOn w:val="Normal"/>
    <w:rsid w:val="001F1958"/>
    <w:pPr>
      <w:spacing w:before="100" w:beforeAutospacing="1" w:after="100" w:afterAutospacing="1"/>
    </w:pPr>
    <w:rPr>
      <w:sz w:val="24"/>
      <w:szCs w:val="24"/>
      <w:lang w:eastAsia="en-GB"/>
    </w:rPr>
  </w:style>
  <w:style w:type="paragraph" w:customStyle="1" w:styleId="metainfo">
    <w:name w:val="metainfo"/>
    <w:basedOn w:val="Normal"/>
    <w:rsid w:val="001F1958"/>
    <w:pPr>
      <w:spacing w:before="100" w:beforeAutospacing="1" w:after="100" w:afterAutospacing="1"/>
    </w:pPr>
    <w:rPr>
      <w:sz w:val="24"/>
      <w:szCs w:val="24"/>
      <w:lang w:eastAsia="en-GB"/>
    </w:rPr>
  </w:style>
  <w:style w:type="character" w:customStyle="1" w:styleId="divider">
    <w:name w:val="divider"/>
    <w:basedOn w:val="DefaultParagraphFont"/>
    <w:rsid w:val="001F1958"/>
  </w:style>
  <w:style w:type="character" w:styleId="Strong">
    <w:name w:val="Strong"/>
    <w:uiPriority w:val="22"/>
    <w:qFormat/>
    <w:rsid w:val="00A86283"/>
    <w:rPr>
      <w:b/>
      <w:bCs/>
    </w:rPr>
  </w:style>
  <w:style w:type="character" w:styleId="FollowedHyperlink">
    <w:name w:val="FollowedHyperlink"/>
    <w:rsid w:val="00136427"/>
    <w:rPr>
      <w:color w:val="800080"/>
      <w:u w:val="single"/>
    </w:rPr>
  </w:style>
  <w:style w:type="character" w:styleId="Emphasis">
    <w:name w:val="Emphasis"/>
    <w:qFormat/>
    <w:rsid w:val="00F8667F"/>
    <w:rPr>
      <w:i/>
      <w:iCs/>
    </w:rPr>
  </w:style>
  <w:style w:type="paragraph" w:styleId="NormalWeb">
    <w:name w:val="Normal (Web)"/>
    <w:basedOn w:val="Normal"/>
    <w:uiPriority w:val="99"/>
    <w:rsid w:val="00B92495"/>
    <w:rPr>
      <w:sz w:val="24"/>
      <w:szCs w:val="24"/>
      <w:lang w:eastAsia="en-GB"/>
    </w:rPr>
  </w:style>
  <w:style w:type="paragraph" w:styleId="PlainText">
    <w:name w:val="Plain Text"/>
    <w:basedOn w:val="Normal"/>
    <w:link w:val="PlainTextChar"/>
    <w:rsid w:val="00B92495"/>
    <w:rPr>
      <w:rFonts w:ascii="Courier New" w:hAnsi="Courier New" w:cs="Courier New"/>
      <w:lang w:eastAsia="en-GB"/>
    </w:rPr>
  </w:style>
  <w:style w:type="character" w:customStyle="1" w:styleId="producttext1">
    <w:name w:val="producttext1"/>
    <w:rsid w:val="00B92495"/>
    <w:rPr>
      <w:rFonts w:ascii="Arial" w:hAnsi="Arial" w:cs="Arial" w:hint="default"/>
      <w:b w:val="0"/>
      <w:bCs w:val="0"/>
      <w:color w:val="000000"/>
    </w:rPr>
  </w:style>
  <w:style w:type="character" w:customStyle="1" w:styleId="PlainTextChar">
    <w:name w:val="Plain Text Char"/>
    <w:link w:val="PlainText"/>
    <w:rsid w:val="00E0059D"/>
    <w:rPr>
      <w:rFonts w:ascii="Courier New" w:hAnsi="Courier New" w:cs="Courier New"/>
      <w:lang w:val="en-GB" w:eastAsia="en-GB" w:bidi="ar-SA"/>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99"/>
    <w:qFormat/>
    <w:rsid w:val="00F0118A"/>
    <w:pPr>
      <w:ind w:left="720"/>
    </w:pPr>
    <w:rPr>
      <w:lang w:val="x-none"/>
    </w:rPr>
  </w:style>
  <w:style w:type="character" w:customStyle="1" w:styleId="User">
    <w:name w:val="User"/>
    <w:semiHidden/>
    <w:rsid w:val="00646EE0"/>
    <w:rPr>
      <w:rFonts w:ascii="Arial" w:hAnsi="Arial" w:cs="Arial"/>
      <w:color w:val="auto"/>
      <w:sz w:val="20"/>
      <w:szCs w:val="20"/>
    </w:rPr>
  </w:style>
  <w:style w:type="character" w:customStyle="1" w:styleId="description">
    <w:name w:val="description"/>
    <w:basedOn w:val="DefaultParagraphFont"/>
    <w:rsid w:val="00C45506"/>
  </w:style>
  <w:style w:type="character" w:customStyle="1" w:styleId="divider2">
    <w:name w:val="divider2"/>
    <w:basedOn w:val="DefaultParagraphFont"/>
    <w:rsid w:val="00C45506"/>
  </w:style>
  <w:style w:type="character" w:customStyle="1" w:styleId="casenumber">
    <w:name w:val="casenumber"/>
    <w:basedOn w:val="DefaultParagraphFont"/>
    <w:rsid w:val="00705463"/>
  </w:style>
  <w:style w:type="character" w:customStyle="1" w:styleId="divider1">
    <w:name w:val="divider1"/>
    <w:basedOn w:val="DefaultParagraphFont"/>
    <w:rsid w:val="00705463"/>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99"/>
    <w:locked/>
    <w:rsid w:val="005720A2"/>
    <w:rPr>
      <w:lang w:eastAsia="en-US"/>
    </w:rPr>
  </w:style>
  <w:style w:type="paragraph" w:styleId="NoSpacing">
    <w:name w:val="No Spacing"/>
    <w:uiPriority w:val="1"/>
    <w:qFormat/>
    <w:rsid w:val="0081224B"/>
    <w:rPr>
      <w:rFonts w:ascii="Calibri" w:hAnsi="Calibri"/>
      <w:sz w:val="22"/>
      <w:szCs w:val="22"/>
      <w:lang w:eastAsia="en-US"/>
    </w:rPr>
  </w:style>
  <w:style w:type="paragraph" w:styleId="Title">
    <w:name w:val="Title"/>
    <w:basedOn w:val="Normal"/>
    <w:next w:val="Normal"/>
    <w:link w:val="TitleChar"/>
    <w:qFormat/>
    <w:rsid w:val="00C561FF"/>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C561FF"/>
    <w:rPr>
      <w:rFonts w:ascii="Cambria" w:eastAsia="SimSun" w:hAnsi="Cambria" w:cs="Times New Roman"/>
      <w:b/>
      <w:bCs/>
      <w:kern w:val="28"/>
      <w:sz w:val="32"/>
      <w:szCs w:val="32"/>
      <w:lang w:eastAsia="en-US"/>
    </w:rPr>
  </w:style>
  <w:style w:type="paragraph" w:styleId="Subtitle">
    <w:name w:val="Subtitle"/>
    <w:basedOn w:val="Normal"/>
    <w:next w:val="Normal"/>
    <w:link w:val="SubtitleChar"/>
    <w:qFormat/>
    <w:rsid w:val="00C561FF"/>
    <w:pPr>
      <w:spacing w:after="60"/>
      <w:jc w:val="center"/>
      <w:outlineLvl w:val="1"/>
    </w:pPr>
    <w:rPr>
      <w:rFonts w:ascii="Cambria" w:eastAsia="SimSun" w:hAnsi="Cambria"/>
      <w:sz w:val="24"/>
      <w:szCs w:val="24"/>
    </w:rPr>
  </w:style>
  <w:style w:type="character" w:customStyle="1" w:styleId="SubtitleChar">
    <w:name w:val="Subtitle Char"/>
    <w:link w:val="Subtitle"/>
    <w:rsid w:val="00C561FF"/>
    <w:rPr>
      <w:rFonts w:ascii="Cambria" w:eastAsia="SimSun" w:hAnsi="Cambria" w:cs="Times New Roman"/>
      <w:sz w:val="24"/>
      <w:szCs w:val="24"/>
      <w:lang w:eastAsia="en-US"/>
    </w:rPr>
  </w:style>
  <w:style w:type="character" w:styleId="UnresolvedMention">
    <w:name w:val="Unresolved Mention"/>
    <w:uiPriority w:val="99"/>
    <w:semiHidden/>
    <w:unhideWhenUsed/>
    <w:rsid w:val="0040260A"/>
    <w:rPr>
      <w:color w:val="605E5C"/>
      <w:shd w:val="clear" w:color="auto" w:fill="E1DFDD"/>
    </w:rPr>
  </w:style>
  <w:style w:type="character" w:customStyle="1" w:styleId="HeaderChar">
    <w:name w:val="Header Char"/>
    <w:link w:val="Header"/>
    <w:rsid w:val="00A43A9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035">
      <w:bodyDiv w:val="1"/>
      <w:marLeft w:val="0"/>
      <w:marRight w:val="0"/>
      <w:marTop w:val="0"/>
      <w:marBottom w:val="0"/>
      <w:divBdr>
        <w:top w:val="none" w:sz="0" w:space="0" w:color="auto"/>
        <w:left w:val="none" w:sz="0" w:space="0" w:color="auto"/>
        <w:bottom w:val="none" w:sz="0" w:space="0" w:color="auto"/>
        <w:right w:val="none" w:sz="0" w:space="0" w:color="auto"/>
      </w:divBdr>
      <w:divsChild>
        <w:div w:id="163984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043">
      <w:bodyDiv w:val="1"/>
      <w:marLeft w:val="0"/>
      <w:marRight w:val="0"/>
      <w:marTop w:val="0"/>
      <w:marBottom w:val="0"/>
      <w:divBdr>
        <w:top w:val="none" w:sz="0" w:space="0" w:color="auto"/>
        <w:left w:val="none" w:sz="0" w:space="0" w:color="auto"/>
        <w:bottom w:val="none" w:sz="0" w:space="0" w:color="auto"/>
        <w:right w:val="none" w:sz="0" w:space="0" w:color="auto"/>
      </w:divBdr>
    </w:div>
    <w:div w:id="128128962">
      <w:bodyDiv w:val="1"/>
      <w:marLeft w:val="0"/>
      <w:marRight w:val="0"/>
      <w:marTop w:val="0"/>
      <w:marBottom w:val="0"/>
      <w:divBdr>
        <w:top w:val="none" w:sz="0" w:space="0" w:color="auto"/>
        <w:left w:val="none" w:sz="0" w:space="0" w:color="auto"/>
        <w:bottom w:val="none" w:sz="0" w:space="0" w:color="auto"/>
        <w:right w:val="none" w:sz="0" w:space="0" w:color="auto"/>
      </w:divBdr>
    </w:div>
    <w:div w:id="172032766">
      <w:bodyDiv w:val="1"/>
      <w:marLeft w:val="0"/>
      <w:marRight w:val="0"/>
      <w:marTop w:val="0"/>
      <w:marBottom w:val="0"/>
      <w:divBdr>
        <w:top w:val="none" w:sz="0" w:space="0" w:color="auto"/>
        <w:left w:val="none" w:sz="0" w:space="0" w:color="auto"/>
        <w:bottom w:val="none" w:sz="0" w:space="0" w:color="auto"/>
        <w:right w:val="none" w:sz="0" w:space="0" w:color="auto"/>
      </w:divBdr>
    </w:div>
    <w:div w:id="197933813">
      <w:bodyDiv w:val="1"/>
      <w:marLeft w:val="0"/>
      <w:marRight w:val="0"/>
      <w:marTop w:val="0"/>
      <w:marBottom w:val="0"/>
      <w:divBdr>
        <w:top w:val="none" w:sz="0" w:space="0" w:color="auto"/>
        <w:left w:val="none" w:sz="0" w:space="0" w:color="auto"/>
        <w:bottom w:val="none" w:sz="0" w:space="0" w:color="auto"/>
        <w:right w:val="none" w:sz="0" w:space="0" w:color="auto"/>
      </w:divBdr>
    </w:div>
    <w:div w:id="221717442">
      <w:bodyDiv w:val="1"/>
      <w:marLeft w:val="0"/>
      <w:marRight w:val="0"/>
      <w:marTop w:val="0"/>
      <w:marBottom w:val="0"/>
      <w:divBdr>
        <w:top w:val="none" w:sz="0" w:space="0" w:color="auto"/>
        <w:left w:val="none" w:sz="0" w:space="0" w:color="auto"/>
        <w:bottom w:val="none" w:sz="0" w:space="0" w:color="auto"/>
        <w:right w:val="none" w:sz="0" w:space="0" w:color="auto"/>
      </w:divBdr>
    </w:div>
    <w:div w:id="264192997">
      <w:bodyDiv w:val="1"/>
      <w:marLeft w:val="0"/>
      <w:marRight w:val="0"/>
      <w:marTop w:val="0"/>
      <w:marBottom w:val="0"/>
      <w:divBdr>
        <w:top w:val="none" w:sz="0" w:space="0" w:color="auto"/>
        <w:left w:val="none" w:sz="0" w:space="0" w:color="auto"/>
        <w:bottom w:val="none" w:sz="0" w:space="0" w:color="auto"/>
        <w:right w:val="none" w:sz="0" w:space="0" w:color="auto"/>
      </w:divBdr>
    </w:div>
    <w:div w:id="455872709">
      <w:bodyDiv w:val="1"/>
      <w:marLeft w:val="0"/>
      <w:marRight w:val="0"/>
      <w:marTop w:val="0"/>
      <w:marBottom w:val="0"/>
      <w:divBdr>
        <w:top w:val="none" w:sz="0" w:space="0" w:color="auto"/>
        <w:left w:val="none" w:sz="0" w:space="0" w:color="auto"/>
        <w:bottom w:val="none" w:sz="0" w:space="0" w:color="auto"/>
        <w:right w:val="none" w:sz="0" w:space="0" w:color="auto"/>
      </w:divBdr>
    </w:div>
    <w:div w:id="552619828">
      <w:bodyDiv w:val="1"/>
      <w:marLeft w:val="0"/>
      <w:marRight w:val="0"/>
      <w:marTop w:val="0"/>
      <w:marBottom w:val="0"/>
      <w:divBdr>
        <w:top w:val="none" w:sz="0" w:space="0" w:color="auto"/>
        <w:left w:val="none" w:sz="0" w:space="0" w:color="auto"/>
        <w:bottom w:val="none" w:sz="0" w:space="0" w:color="auto"/>
        <w:right w:val="none" w:sz="0" w:space="0" w:color="auto"/>
      </w:divBdr>
    </w:div>
    <w:div w:id="575673522">
      <w:bodyDiv w:val="1"/>
      <w:marLeft w:val="0"/>
      <w:marRight w:val="0"/>
      <w:marTop w:val="0"/>
      <w:marBottom w:val="0"/>
      <w:divBdr>
        <w:top w:val="none" w:sz="0" w:space="0" w:color="auto"/>
        <w:left w:val="none" w:sz="0" w:space="0" w:color="auto"/>
        <w:bottom w:val="none" w:sz="0" w:space="0" w:color="auto"/>
        <w:right w:val="none" w:sz="0" w:space="0" w:color="auto"/>
      </w:divBdr>
      <w:divsChild>
        <w:div w:id="1516725469">
          <w:marLeft w:val="0"/>
          <w:marRight w:val="0"/>
          <w:marTop w:val="0"/>
          <w:marBottom w:val="0"/>
          <w:divBdr>
            <w:top w:val="none" w:sz="0" w:space="0" w:color="auto"/>
            <w:left w:val="none" w:sz="0" w:space="0" w:color="auto"/>
            <w:bottom w:val="none" w:sz="0" w:space="0" w:color="auto"/>
            <w:right w:val="none" w:sz="0" w:space="0" w:color="auto"/>
          </w:divBdr>
          <w:divsChild>
            <w:div w:id="99494377">
              <w:marLeft w:val="0"/>
              <w:marRight w:val="0"/>
              <w:marTop w:val="0"/>
              <w:marBottom w:val="0"/>
              <w:divBdr>
                <w:top w:val="none" w:sz="0" w:space="0" w:color="auto"/>
                <w:left w:val="none" w:sz="0" w:space="0" w:color="auto"/>
                <w:bottom w:val="none" w:sz="0" w:space="0" w:color="auto"/>
                <w:right w:val="none" w:sz="0" w:space="0" w:color="auto"/>
              </w:divBdr>
              <w:divsChild>
                <w:div w:id="713192933">
                  <w:marLeft w:val="0"/>
                  <w:marRight w:val="0"/>
                  <w:marTop w:val="0"/>
                  <w:marBottom w:val="0"/>
                  <w:divBdr>
                    <w:top w:val="none" w:sz="0" w:space="0" w:color="auto"/>
                    <w:left w:val="none" w:sz="0" w:space="0" w:color="auto"/>
                    <w:bottom w:val="none" w:sz="0" w:space="0" w:color="auto"/>
                    <w:right w:val="none" w:sz="0" w:space="0" w:color="auto"/>
                  </w:divBdr>
                  <w:divsChild>
                    <w:div w:id="1432580308">
                      <w:marLeft w:val="0"/>
                      <w:marRight w:val="0"/>
                      <w:marTop w:val="0"/>
                      <w:marBottom w:val="0"/>
                      <w:divBdr>
                        <w:top w:val="none" w:sz="0" w:space="0" w:color="auto"/>
                        <w:left w:val="none" w:sz="0" w:space="0" w:color="auto"/>
                        <w:bottom w:val="none" w:sz="0" w:space="0" w:color="auto"/>
                        <w:right w:val="none" w:sz="0" w:space="0" w:color="auto"/>
                      </w:divBdr>
                      <w:divsChild>
                        <w:div w:id="1171484782">
                          <w:marLeft w:val="0"/>
                          <w:marRight w:val="0"/>
                          <w:marTop w:val="0"/>
                          <w:marBottom w:val="0"/>
                          <w:divBdr>
                            <w:top w:val="none" w:sz="0" w:space="0" w:color="auto"/>
                            <w:left w:val="none" w:sz="0" w:space="0" w:color="auto"/>
                            <w:bottom w:val="none" w:sz="0" w:space="0" w:color="auto"/>
                            <w:right w:val="none" w:sz="0" w:space="0" w:color="auto"/>
                          </w:divBdr>
                          <w:divsChild>
                            <w:div w:id="1667441748">
                              <w:marLeft w:val="0"/>
                              <w:marRight w:val="0"/>
                              <w:marTop w:val="0"/>
                              <w:marBottom w:val="0"/>
                              <w:divBdr>
                                <w:top w:val="none" w:sz="0" w:space="0" w:color="auto"/>
                                <w:left w:val="none" w:sz="0" w:space="0" w:color="auto"/>
                                <w:bottom w:val="none" w:sz="0" w:space="0" w:color="auto"/>
                                <w:right w:val="none" w:sz="0" w:space="0" w:color="auto"/>
                              </w:divBdr>
                              <w:divsChild>
                                <w:div w:id="1309364412">
                                  <w:marLeft w:val="0"/>
                                  <w:marRight w:val="0"/>
                                  <w:marTop w:val="0"/>
                                  <w:marBottom w:val="0"/>
                                  <w:divBdr>
                                    <w:top w:val="none" w:sz="0" w:space="0" w:color="auto"/>
                                    <w:left w:val="none" w:sz="0" w:space="0" w:color="auto"/>
                                    <w:bottom w:val="none" w:sz="0" w:space="0" w:color="auto"/>
                                    <w:right w:val="none" w:sz="0" w:space="0" w:color="auto"/>
                                  </w:divBdr>
                                  <w:divsChild>
                                    <w:div w:id="2050911725">
                                      <w:marLeft w:val="0"/>
                                      <w:marRight w:val="0"/>
                                      <w:marTop w:val="0"/>
                                      <w:marBottom w:val="0"/>
                                      <w:divBdr>
                                        <w:top w:val="none" w:sz="0" w:space="0" w:color="auto"/>
                                        <w:left w:val="none" w:sz="0" w:space="0" w:color="auto"/>
                                        <w:bottom w:val="none" w:sz="0" w:space="0" w:color="auto"/>
                                        <w:right w:val="none" w:sz="0" w:space="0" w:color="auto"/>
                                      </w:divBdr>
                                      <w:divsChild>
                                        <w:div w:id="1190682814">
                                          <w:marLeft w:val="0"/>
                                          <w:marRight w:val="0"/>
                                          <w:marTop w:val="0"/>
                                          <w:marBottom w:val="0"/>
                                          <w:divBdr>
                                            <w:top w:val="none" w:sz="0" w:space="0" w:color="auto"/>
                                            <w:left w:val="none" w:sz="0" w:space="0" w:color="auto"/>
                                            <w:bottom w:val="none" w:sz="0" w:space="0" w:color="auto"/>
                                            <w:right w:val="none" w:sz="0" w:space="0" w:color="auto"/>
                                          </w:divBdr>
                                          <w:divsChild>
                                            <w:div w:id="1809319001">
                                              <w:marLeft w:val="0"/>
                                              <w:marRight w:val="0"/>
                                              <w:marTop w:val="0"/>
                                              <w:marBottom w:val="0"/>
                                              <w:divBdr>
                                                <w:top w:val="none" w:sz="0" w:space="0" w:color="auto"/>
                                                <w:left w:val="none" w:sz="0" w:space="0" w:color="auto"/>
                                                <w:bottom w:val="none" w:sz="0" w:space="0" w:color="auto"/>
                                                <w:right w:val="none" w:sz="0" w:space="0" w:color="auto"/>
                                              </w:divBdr>
                                              <w:divsChild>
                                                <w:div w:id="630936564">
                                                  <w:marLeft w:val="0"/>
                                                  <w:marRight w:val="0"/>
                                                  <w:marTop w:val="0"/>
                                                  <w:marBottom w:val="0"/>
                                                  <w:divBdr>
                                                    <w:top w:val="none" w:sz="0" w:space="0" w:color="auto"/>
                                                    <w:left w:val="none" w:sz="0" w:space="0" w:color="auto"/>
                                                    <w:bottom w:val="none" w:sz="0" w:space="0" w:color="auto"/>
                                                    <w:right w:val="none" w:sz="0" w:space="0" w:color="auto"/>
                                                  </w:divBdr>
                                                  <w:divsChild>
                                                    <w:div w:id="2130203194">
                                                      <w:marLeft w:val="0"/>
                                                      <w:marRight w:val="0"/>
                                                      <w:marTop w:val="0"/>
                                                      <w:marBottom w:val="0"/>
                                                      <w:divBdr>
                                                        <w:top w:val="none" w:sz="0" w:space="0" w:color="auto"/>
                                                        <w:left w:val="none" w:sz="0" w:space="0" w:color="auto"/>
                                                        <w:bottom w:val="none" w:sz="0" w:space="0" w:color="auto"/>
                                                        <w:right w:val="none" w:sz="0" w:space="0" w:color="auto"/>
                                                      </w:divBdr>
                                                      <w:divsChild>
                                                        <w:div w:id="443696813">
                                                          <w:marLeft w:val="0"/>
                                                          <w:marRight w:val="0"/>
                                                          <w:marTop w:val="0"/>
                                                          <w:marBottom w:val="0"/>
                                                          <w:divBdr>
                                                            <w:top w:val="none" w:sz="0" w:space="0" w:color="auto"/>
                                                            <w:left w:val="none" w:sz="0" w:space="0" w:color="auto"/>
                                                            <w:bottom w:val="none" w:sz="0" w:space="0" w:color="auto"/>
                                                            <w:right w:val="none" w:sz="0" w:space="0" w:color="auto"/>
                                                          </w:divBdr>
                                                          <w:divsChild>
                                                            <w:div w:id="1867592691">
                                                              <w:marLeft w:val="0"/>
                                                              <w:marRight w:val="0"/>
                                                              <w:marTop w:val="0"/>
                                                              <w:marBottom w:val="0"/>
                                                              <w:divBdr>
                                                                <w:top w:val="none" w:sz="0" w:space="0" w:color="auto"/>
                                                                <w:left w:val="none" w:sz="0" w:space="0" w:color="auto"/>
                                                                <w:bottom w:val="none" w:sz="0" w:space="0" w:color="auto"/>
                                                                <w:right w:val="none" w:sz="0" w:space="0" w:color="auto"/>
                                                              </w:divBdr>
                                                              <w:divsChild>
                                                                <w:div w:id="1882206968">
                                                                  <w:marLeft w:val="0"/>
                                                                  <w:marRight w:val="0"/>
                                                                  <w:marTop w:val="0"/>
                                                                  <w:marBottom w:val="0"/>
                                                                  <w:divBdr>
                                                                    <w:top w:val="none" w:sz="0" w:space="0" w:color="auto"/>
                                                                    <w:left w:val="none" w:sz="0" w:space="0" w:color="auto"/>
                                                                    <w:bottom w:val="none" w:sz="0" w:space="0" w:color="auto"/>
                                                                    <w:right w:val="none" w:sz="0" w:space="0" w:color="auto"/>
                                                                  </w:divBdr>
                                                                  <w:divsChild>
                                                                    <w:div w:id="721636640">
                                                                      <w:marLeft w:val="0"/>
                                                                      <w:marRight w:val="0"/>
                                                                      <w:marTop w:val="0"/>
                                                                      <w:marBottom w:val="0"/>
                                                                      <w:divBdr>
                                                                        <w:top w:val="none" w:sz="0" w:space="0" w:color="auto"/>
                                                                        <w:left w:val="none" w:sz="0" w:space="0" w:color="auto"/>
                                                                        <w:bottom w:val="none" w:sz="0" w:space="0" w:color="auto"/>
                                                                        <w:right w:val="none" w:sz="0" w:space="0" w:color="auto"/>
                                                                      </w:divBdr>
                                                                      <w:divsChild>
                                                                        <w:div w:id="384257331">
                                                                          <w:marLeft w:val="0"/>
                                                                          <w:marRight w:val="0"/>
                                                                          <w:marTop w:val="0"/>
                                                                          <w:marBottom w:val="0"/>
                                                                          <w:divBdr>
                                                                            <w:top w:val="none" w:sz="0" w:space="0" w:color="auto"/>
                                                                            <w:left w:val="none" w:sz="0" w:space="0" w:color="auto"/>
                                                                            <w:bottom w:val="none" w:sz="0" w:space="0" w:color="auto"/>
                                                                            <w:right w:val="none" w:sz="0" w:space="0" w:color="auto"/>
                                                                          </w:divBdr>
                                                                          <w:divsChild>
                                                                            <w:div w:id="1511992430">
                                                                              <w:marLeft w:val="0"/>
                                                                              <w:marRight w:val="0"/>
                                                                              <w:marTop w:val="0"/>
                                                                              <w:marBottom w:val="0"/>
                                                                              <w:divBdr>
                                                                                <w:top w:val="none" w:sz="0" w:space="0" w:color="auto"/>
                                                                                <w:left w:val="none" w:sz="0" w:space="0" w:color="auto"/>
                                                                                <w:bottom w:val="none" w:sz="0" w:space="0" w:color="auto"/>
                                                                                <w:right w:val="none" w:sz="0" w:space="0" w:color="auto"/>
                                                                              </w:divBdr>
                                                                              <w:divsChild>
                                                                                <w:div w:id="603268568">
                                                                                  <w:marLeft w:val="0"/>
                                                                                  <w:marRight w:val="0"/>
                                                                                  <w:marTop w:val="0"/>
                                                                                  <w:marBottom w:val="0"/>
                                                                                  <w:divBdr>
                                                                                    <w:top w:val="none" w:sz="0" w:space="0" w:color="auto"/>
                                                                                    <w:left w:val="none" w:sz="0" w:space="0" w:color="auto"/>
                                                                                    <w:bottom w:val="none" w:sz="0" w:space="0" w:color="auto"/>
                                                                                    <w:right w:val="none" w:sz="0" w:space="0" w:color="auto"/>
                                                                                  </w:divBdr>
                                                                                  <w:divsChild>
                                                                                    <w:div w:id="319190405">
                                                                                      <w:marLeft w:val="0"/>
                                                                                      <w:marRight w:val="0"/>
                                                                                      <w:marTop w:val="0"/>
                                                                                      <w:marBottom w:val="0"/>
                                                                                      <w:divBdr>
                                                                                        <w:top w:val="none" w:sz="0" w:space="0" w:color="auto"/>
                                                                                        <w:left w:val="none" w:sz="0" w:space="0" w:color="auto"/>
                                                                                        <w:bottom w:val="none" w:sz="0" w:space="0" w:color="auto"/>
                                                                                        <w:right w:val="none" w:sz="0" w:space="0" w:color="auto"/>
                                                                                      </w:divBdr>
                                                                                      <w:divsChild>
                                                                                        <w:div w:id="1474058867">
                                                                                          <w:marLeft w:val="0"/>
                                                                                          <w:marRight w:val="0"/>
                                                                                          <w:marTop w:val="0"/>
                                                                                          <w:marBottom w:val="0"/>
                                                                                          <w:divBdr>
                                                                                            <w:top w:val="none" w:sz="0" w:space="0" w:color="auto"/>
                                                                                            <w:left w:val="none" w:sz="0" w:space="0" w:color="auto"/>
                                                                                            <w:bottom w:val="none" w:sz="0" w:space="0" w:color="auto"/>
                                                                                            <w:right w:val="none" w:sz="0" w:space="0" w:color="auto"/>
                                                                                          </w:divBdr>
                                                                                          <w:divsChild>
                                                                                            <w:div w:id="1271081689">
                                                                                              <w:marLeft w:val="0"/>
                                                                                              <w:marRight w:val="0"/>
                                                                                              <w:marTop w:val="0"/>
                                                                                              <w:marBottom w:val="0"/>
                                                                                              <w:divBdr>
                                                                                                <w:top w:val="none" w:sz="0" w:space="0" w:color="auto"/>
                                                                                                <w:left w:val="none" w:sz="0" w:space="0" w:color="auto"/>
                                                                                                <w:bottom w:val="none" w:sz="0" w:space="0" w:color="auto"/>
                                                                                                <w:right w:val="none" w:sz="0" w:space="0" w:color="auto"/>
                                                                                              </w:divBdr>
                                                                                              <w:divsChild>
                                                                                                <w:div w:id="318313325">
                                                                                                  <w:marLeft w:val="0"/>
                                                                                                  <w:marRight w:val="0"/>
                                                                                                  <w:marTop w:val="0"/>
                                                                                                  <w:marBottom w:val="0"/>
                                                                                                  <w:divBdr>
                                                                                                    <w:top w:val="none" w:sz="0" w:space="0" w:color="auto"/>
                                                                                                    <w:left w:val="none" w:sz="0" w:space="0" w:color="auto"/>
                                                                                                    <w:bottom w:val="none" w:sz="0" w:space="0" w:color="auto"/>
                                                                                                    <w:right w:val="none" w:sz="0" w:space="0" w:color="auto"/>
                                                                                                  </w:divBdr>
                                                                                                  <w:divsChild>
                                                                                                    <w:div w:id="1436097074">
                                                                                                      <w:marLeft w:val="0"/>
                                                                                                      <w:marRight w:val="0"/>
                                                                                                      <w:marTop w:val="0"/>
                                                                                                      <w:marBottom w:val="0"/>
                                                                                                      <w:divBdr>
                                                                                                        <w:top w:val="none" w:sz="0" w:space="0" w:color="auto"/>
                                                                                                        <w:left w:val="none" w:sz="0" w:space="0" w:color="auto"/>
                                                                                                        <w:bottom w:val="none" w:sz="0" w:space="0" w:color="auto"/>
                                                                                                        <w:right w:val="none" w:sz="0" w:space="0" w:color="auto"/>
                                                                                                      </w:divBdr>
                                                                                                      <w:divsChild>
                                                                                                        <w:div w:id="1700397629">
                                                                                                          <w:marLeft w:val="0"/>
                                                                                                          <w:marRight w:val="0"/>
                                                                                                          <w:marTop w:val="0"/>
                                                                                                          <w:marBottom w:val="0"/>
                                                                                                          <w:divBdr>
                                                                                                            <w:top w:val="none" w:sz="0" w:space="0" w:color="auto"/>
                                                                                                            <w:left w:val="none" w:sz="0" w:space="0" w:color="auto"/>
                                                                                                            <w:bottom w:val="none" w:sz="0" w:space="0" w:color="auto"/>
                                                                                                            <w:right w:val="none" w:sz="0" w:space="0" w:color="auto"/>
                                                                                                          </w:divBdr>
                                                                                                          <w:divsChild>
                                                                                                            <w:div w:id="810057396">
                                                                                                              <w:marLeft w:val="0"/>
                                                                                                              <w:marRight w:val="0"/>
                                                                                                              <w:marTop w:val="0"/>
                                                                                                              <w:marBottom w:val="0"/>
                                                                                                              <w:divBdr>
                                                                                                                <w:top w:val="none" w:sz="0" w:space="0" w:color="auto"/>
                                                                                                                <w:left w:val="none" w:sz="0" w:space="0" w:color="auto"/>
                                                                                                                <w:bottom w:val="none" w:sz="0" w:space="0" w:color="auto"/>
                                                                                                                <w:right w:val="none" w:sz="0" w:space="0" w:color="auto"/>
                                                                                                              </w:divBdr>
                                                                                                              <w:divsChild>
                                                                                                                <w:div w:id="1972242701">
                                                                                                                  <w:marLeft w:val="0"/>
                                                                                                                  <w:marRight w:val="0"/>
                                                                                                                  <w:marTop w:val="0"/>
                                                                                                                  <w:marBottom w:val="0"/>
                                                                                                                  <w:divBdr>
                                                                                                                    <w:top w:val="none" w:sz="0" w:space="0" w:color="auto"/>
                                                                                                                    <w:left w:val="none" w:sz="0" w:space="0" w:color="auto"/>
                                                                                                                    <w:bottom w:val="none" w:sz="0" w:space="0" w:color="auto"/>
                                                                                                                    <w:right w:val="none" w:sz="0" w:space="0" w:color="auto"/>
                                                                                                                  </w:divBdr>
                                                                                                                  <w:divsChild>
                                                                                                                    <w:div w:id="123042881">
                                                                                                                      <w:marLeft w:val="0"/>
                                                                                                                      <w:marRight w:val="0"/>
                                                                                                                      <w:marTop w:val="0"/>
                                                                                                                      <w:marBottom w:val="0"/>
                                                                                                                      <w:divBdr>
                                                                                                                        <w:top w:val="none" w:sz="0" w:space="0" w:color="auto"/>
                                                                                                                        <w:left w:val="none" w:sz="0" w:space="0" w:color="auto"/>
                                                                                                                        <w:bottom w:val="none" w:sz="0" w:space="0" w:color="auto"/>
                                                                                                                        <w:right w:val="none" w:sz="0" w:space="0" w:color="auto"/>
                                                                                                                      </w:divBdr>
                                                                                                                      <w:divsChild>
                                                                                                                        <w:div w:id="1584877190">
                                                                                                                          <w:marLeft w:val="0"/>
                                                                                                                          <w:marRight w:val="0"/>
                                                                                                                          <w:marTop w:val="0"/>
                                                                                                                          <w:marBottom w:val="0"/>
                                                                                                                          <w:divBdr>
                                                                                                                            <w:top w:val="none" w:sz="0" w:space="0" w:color="auto"/>
                                                                                                                            <w:left w:val="none" w:sz="0" w:space="0" w:color="auto"/>
                                                                                                                            <w:bottom w:val="none" w:sz="0" w:space="0" w:color="auto"/>
                                                                                                                            <w:right w:val="none" w:sz="0" w:space="0" w:color="auto"/>
                                                                                                                          </w:divBdr>
                                                                                                                          <w:divsChild>
                                                                                                                            <w:div w:id="803887209">
                                                                                                                              <w:marLeft w:val="0"/>
                                                                                                                              <w:marRight w:val="0"/>
                                                                                                                              <w:marTop w:val="0"/>
                                                                                                                              <w:marBottom w:val="0"/>
                                                                                                                              <w:divBdr>
                                                                                                                                <w:top w:val="none" w:sz="0" w:space="0" w:color="auto"/>
                                                                                                                                <w:left w:val="none" w:sz="0" w:space="0" w:color="auto"/>
                                                                                                                                <w:bottom w:val="none" w:sz="0" w:space="0" w:color="auto"/>
                                                                                                                                <w:right w:val="none" w:sz="0" w:space="0" w:color="auto"/>
                                                                                                                              </w:divBdr>
                                                                                                                              <w:divsChild>
                                                                                                                                <w:div w:id="216362390">
                                                                                                                                  <w:marLeft w:val="0"/>
                                                                                                                                  <w:marRight w:val="0"/>
                                                                                                                                  <w:marTop w:val="0"/>
                                                                                                                                  <w:marBottom w:val="0"/>
                                                                                                                                  <w:divBdr>
                                                                                                                                    <w:top w:val="none" w:sz="0" w:space="0" w:color="auto"/>
                                                                                                                                    <w:left w:val="none" w:sz="0" w:space="0" w:color="auto"/>
                                                                                                                                    <w:bottom w:val="none" w:sz="0" w:space="0" w:color="auto"/>
                                                                                                                                    <w:right w:val="none" w:sz="0" w:space="0" w:color="auto"/>
                                                                                                                                  </w:divBdr>
                                                                                                                                  <w:divsChild>
                                                                                                                                    <w:div w:id="435567170">
                                                                                                                                      <w:marLeft w:val="0"/>
                                                                                                                                      <w:marRight w:val="0"/>
                                                                                                                                      <w:marTop w:val="0"/>
                                                                                                                                      <w:marBottom w:val="0"/>
                                                                                                                                      <w:divBdr>
                                                                                                                                        <w:top w:val="none" w:sz="0" w:space="0" w:color="auto"/>
                                                                                                                                        <w:left w:val="none" w:sz="0" w:space="0" w:color="auto"/>
                                                                                                                                        <w:bottom w:val="none" w:sz="0" w:space="0" w:color="auto"/>
                                                                                                                                        <w:right w:val="none" w:sz="0" w:space="0" w:color="auto"/>
                                                                                                                                      </w:divBdr>
                                                                                                                                      <w:divsChild>
                                                                                                                                        <w:div w:id="2048525186">
                                                                                                                                          <w:marLeft w:val="0"/>
                                                                                                                                          <w:marRight w:val="0"/>
                                                                                                                                          <w:marTop w:val="0"/>
                                                                                                                                          <w:marBottom w:val="0"/>
                                                                                                                                          <w:divBdr>
                                                                                                                                            <w:top w:val="none" w:sz="0" w:space="0" w:color="auto"/>
                                                                                                                                            <w:left w:val="none" w:sz="0" w:space="0" w:color="auto"/>
                                                                                                                                            <w:bottom w:val="none" w:sz="0" w:space="0" w:color="auto"/>
                                                                                                                                            <w:right w:val="none" w:sz="0" w:space="0" w:color="auto"/>
                                                                                                                                          </w:divBdr>
                                                                                                                                          <w:divsChild>
                                                                                                                                            <w:div w:id="154495245">
                                                                                                                                              <w:marLeft w:val="0"/>
                                                                                                                                              <w:marRight w:val="0"/>
                                                                                                                                              <w:marTop w:val="0"/>
                                                                                                                                              <w:marBottom w:val="0"/>
                                                                                                                                              <w:divBdr>
                                                                                                                                                <w:top w:val="none" w:sz="0" w:space="0" w:color="auto"/>
                                                                                                                                                <w:left w:val="none" w:sz="0" w:space="0" w:color="auto"/>
                                                                                                                                                <w:bottom w:val="none" w:sz="0" w:space="0" w:color="auto"/>
                                                                                                                                                <w:right w:val="none" w:sz="0" w:space="0" w:color="auto"/>
                                                                                                                                              </w:divBdr>
                                                                                                                                            </w:div>
                                                                                                                                            <w:div w:id="216406159">
                                                                                                                                              <w:marLeft w:val="0"/>
                                                                                                                                              <w:marRight w:val="0"/>
                                                                                                                                              <w:marTop w:val="0"/>
                                                                                                                                              <w:marBottom w:val="0"/>
                                                                                                                                              <w:divBdr>
                                                                                                                                                <w:top w:val="none" w:sz="0" w:space="0" w:color="auto"/>
                                                                                                                                                <w:left w:val="none" w:sz="0" w:space="0" w:color="auto"/>
                                                                                                                                                <w:bottom w:val="none" w:sz="0" w:space="0" w:color="auto"/>
                                                                                                                                                <w:right w:val="none" w:sz="0" w:space="0" w:color="auto"/>
                                                                                                                                              </w:divBdr>
                                                                                                                                            </w:div>
                                                                                                                                            <w:div w:id="680548811">
                                                                                                                                              <w:marLeft w:val="0"/>
                                                                                                                                              <w:marRight w:val="0"/>
                                                                                                                                              <w:marTop w:val="0"/>
                                                                                                                                              <w:marBottom w:val="0"/>
                                                                                                                                              <w:divBdr>
                                                                                                                                                <w:top w:val="none" w:sz="0" w:space="0" w:color="auto"/>
                                                                                                                                                <w:left w:val="none" w:sz="0" w:space="0" w:color="auto"/>
                                                                                                                                                <w:bottom w:val="none" w:sz="0" w:space="0" w:color="auto"/>
                                                                                                                                                <w:right w:val="none" w:sz="0" w:space="0" w:color="auto"/>
                                                                                                                                              </w:divBdr>
                                                                                                                                            </w:div>
                                                                                                                                            <w:div w:id="930046538">
                                                                                                                                              <w:marLeft w:val="0"/>
                                                                                                                                              <w:marRight w:val="0"/>
                                                                                                                                              <w:marTop w:val="0"/>
                                                                                                                                              <w:marBottom w:val="0"/>
                                                                                                                                              <w:divBdr>
                                                                                                                                                <w:top w:val="none" w:sz="0" w:space="0" w:color="auto"/>
                                                                                                                                                <w:left w:val="none" w:sz="0" w:space="0" w:color="auto"/>
                                                                                                                                                <w:bottom w:val="none" w:sz="0" w:space="0" w:color="auto"/>
                                                                                                                                                <w:right w:val="none" w:sz="0" w:space="0" w:color="auto"/>
                                                                                                                                              </w:divBdr>
                                                                                                                                            </w:div>
                                                                                                                                            <w:div w:id="1301494618">
                                                                                                                                              <w:marLeft w:val="0"/>
                                                                                                                                              <w:marRight w:val="0"/>
                                                                                                                                              <w:marTop w:val="0"/>
                                                                                                                                              <w:marBottom w:val="0"/>
                                                                                                                                              <w:divBdr>
                                                                                                                                                <w:top w:val="none" w:sz="0" w:space="0" w:color="auto"/>
                                                                                                                                                <w:left w:val="none" w:sz="0" w:space="0" w:color="auto"/>
                                                                                                                                                <w:bottom w:val="none" w:sz="0" w:space="0" w:color="auto"/>
                                                                                                                                                <w:right w:val="none" w:sz="0" w:space="0" w:color="auto"/>
                                                                                                                                              </w:divBdr>
                                                                                                                                            </w:div>
                                                                                                                                            <w:div w:id="1454247750">
                                                                                                                                              <w:marLeft w:val="0"/>
                                                                                                                                              <w:marRight w:val="0"/>
                                                                                                                                              <w:marTop w:val="0"/>
                                                                                                                                              <w:marBottom w:val="0"/>
                                                                                                                                              <w:divBdr>
                                                                                                                                                <w:top w:val="none" w:sz="0" w:space="0" w:color="auto"/>
                                                                                                                                                <w:left w:val="none" w:sz="0" w:space="0" w:color="auto"/>
                                                                                                                                                <w:bottom w:val="none" w:sz="0" w:space="0" w:color="auto"/>
                                                                                                                                                <w:right w:val="none" w:sz="0" w:space="0" w:color="auto"/>
                                                                                                                                              </w:divBdr>
                                                                                                                                            </w:div>
                                                                                                                                            <w:div w:id="1505589717">
                                                                                                                                              <w:marLeft w:val="0"/>
                                                                                                                                              <w:marRight w:val="0"/>
                                                                                                                                              <w:marTop w:val="0"/>
                                                                                                                                              <w:marBottom w:val="0"/>
                                                                                                                                              <w:divBdr>
                                                                                                                                                <w:top w:val="none" w:sz="0" w:space="0" w:color="auto"/>
                                                                                                                                                <w:left w:val="none" w:sz="0" w:space="0" w:color="auto"/>
                                                                                                                                                <w:bottom w:val="none" w:sz="0" w:space="0" w:color="auto"/>
                                                                                                                                                <w:right w:val="none" w:sz="0" w:space="0" w:color="auto"/>
                                                                                                                                              </w:divBdr>
                                                                                                                                            </w:div>
                                                                                                                                            <w:div w:id="1642691852">
                                                                                                                                              <w:marLeft w:val="0"/>
                                                                                                                                              <w:marRight w:val="0"/>
                                                                                                                                              <w:marTop w:val="0"/>
                                                                                                                                              <w:marBottom w:val="0"/>
                                                                                                                                              <w:divBdr>
                                                                                                                                                <w:top w:val="none" w:sz="0" w:space="0" w:color="auto"/>
                                                                                                                                                <w:left w:val="none" w:sz="0" w:space="0" w:color="auto"/>
                                                                                                                                                <w:bottom w:val="none" w:sz="0" w:space="0" w:color="auto"/>
                                                                                                                                                <w:right w:val="none" w:sz="0" w:space="0" w:color="auto"/>
                                                                                                                                              </w:divBdr>
                                                                                                                                            </w:div>
                                                                                                                                            <w:div w:id="1791390914">
                                                                                                                                              <w:marLeft w:val="0"/>
                                                                                                                                              <w:marRight w:val="0"/>
                                                                                                                                              <w:marTop w:val="0"/>
                                                                                                                                              <w:marBottom w:val="0"/>
                                                                                                                                              <w:divBdr>
                                                                                                                                                <w:top w:val="none" w:sz="0" w:space="0" w:color="auto"/>
                                                                                                                                                <w:left w:val="none" w:sz="0" w:space="0" w:color="auto"/>
                                                                                                                                                <w:bottom w:val="none" w:sz="0" w:space="0" w:color="auto"/>
                                                                                                                                                <w:right w:val="none" w:sz="0" w:space="0" w:color="auto"/>
                                                                                                                                              </w:divBdr>
                                                                                                                                            </w:div>
                                                                                                                                            <w:div w:id="1938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252962">
      <w:bodyDiv w:val="1"/>
      <w:marLeft w:val="0"/>
      <w:marRight w:val="0"/>
      <w:marTop w:val="0"/>
      <w:marBottom w:val="0"/>
      <w:divBdr>
        <w:top w:val="none" w:sz="0" w:space="0" w:color="auto"/>
        <w:left w:val="none" w:sz="0" w:space="0" w:color="auto"/>
        <w:bottom w:val="none" w:sz="0" w:space="0" w:color="auto"/>
        <w:right w:val="none" w:sz="0" w:space="0" w:color="auto"/>
      </w:divBdr>
      <w:divsChild>
        <w:div w:id="1832595704">
          <w:marLeft w:val="0"/>
          <w:marRight w:val="0"/>
          <w:marTop w:val="0"/>
          <w:marBottom w:val="0"/>
          <w:divBdr>
            <w:top w:val="none" w:sz="0" w:space="0" w:color="auto"/>
            <w:left w:val="none" w:sz="0" w:space="0" w:color="auto"/>
            <w:bottom w:val="none" w:sz="0" w:space="0" w:color="auto"/>
            <w:right w:val="none" w:sz="0" w:space="0" w:color="auto"/>
          </w:divBdr>
          <w:divsChild>
            <w:div w:id="727651195">
              <w:marLeft w:val="0"/>
              <w:marRight w:val="0"/>
              <w:marTop w:val="0"/>
              <w:marBottom w:val="0"/>
              <w:divBdr>
                <w:top w:val="none" w:sz="0" w:space="0" w:color="auto"/>
                <w:left w:val="none" w:sz="0" w:space="0" w:color="auto"/>
                <w:bottom w:val="none" w:sz="0" w:space="0" w:color="auto"/>
                <w:right w:val="none" w:sz="0" w:space="0" w:color="auto"/>
              </w:divBdr>
              <w:divsChild>
                <w:div w:id="672419586">
                  <w:marLeft w:val="0"/>
                  <w:marRight w:val="0"/>
                  <w:marTop w:val="0"/>
                  <w:marBottom w:val="0"/>
                  <w:divBdr>
                    <w:top w:val="none" w:sz="0" w:space="0" w:color="auto"/>
                    <w:left w:val="none" w:sz="0" w:space="0" w:color="auto"/>
                    <w:bottom w:val="none" w:sz="0" w:space="0" w:color="auto"/>
                    <w:right w:val="none" w:sz="0" w:space="0" w:color="auto"/>
                  </w:divBdr>
                </w:div>
              </w:divsChild>
            </w:div>
            <w:div w:id="1011175863">
              <w:marLeft w:val="0"/>
              <w:marRight w:val="0"/>
              <w:marTop w:val="0"/>
              <w:marBottom w:val="0"/>
              <w:divBdr>
                <w:top w:val="none" w:sz="0" w:space="0" w:color="auto"/>
                <w:left w:val="none" w:sz="0" w:space="0" w:color="auto"/>
                <w:bottom w:val="none" w:sz="0" w:space="0" w:color="auto"/>
                <w:right w:val="none" w:sz="0" w:space="0" w:color="auto"/>
              </w:divBdr>
            </w:div>
            <w:div w:id="1072461937">
              <w:marLeft w:val="0"/>
              <w:marRight w:val="0"/>
              <w:marTop w:val="0"/>
              <w:marBottom w:val="0"/>
              <w:divBdr>
                <w:top w:val="none" w:sz="0" w:space="0" w:color="auto"/>
                <w:left w:val="none" w:sz="0" w:space="0" w:color="auto"/>
                <w:bottom w:val="none" w:sz="0" w:space="0" w:color="auto"/>
                <w:right w:val="none" w:sz="0" w:space="0" w:color="auto"/>
              </w:divBdr>
            </w:div>
            <w:div w:id="1145271105">
              <w:marLeft w:val="0"/>
              <w:marRight w:val="0"/>
              <w:marTop w:val="0"/>
              <w:marBottom w:val="0"/>
              <w:divBdr>
                <w:top w:val="none" w:sz="0" w:space="0" w:color="auto"/>
                <w:left w:val="none" w:sz="0" w:space="0" w:color="auto"/>
                <w:bottom w:val="none" w:sz="0" w:space="0" w:color="auto"/>
                <w:right w:val="none" w:sz="0" w:space="0" w:color="auto"/>
              </w:divBdr>
            </w:div>
            <w:div w:id="1452895728">
              <w:marLeft w:val="0"/>
              <w:marRight w:val="0"/>
              <w:marTop w:val="0"/>
              <w:marBottom w:val="0"/>
              <w:divBdr>
                <w:top w:val="none" w:sz="0" w:space="0" w:color="auto"/>
                <w:left w:val="none" w:sz="0" w:space="0" w:color="auto"/>
                <w:bottom w:val="none" w:sz="0" w:space="0" w:color="auto"/>
                <w:right w:val="none" w:sz="0" w:space="0" w:color="auto"/>
              </w:divBdr>
            </w:div>
            <w:div w:id="18862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7913">
      <w:bodyDiv w:val="1"/>
      <w:marLeft w:val="0"/>
      <w:marRight w:val="0"/>
      <w:marTop w:val="0"/>
      <w:marBottom w:val="0"/>
      <w:divBdr>
        <w:top w:val="none" w:sz="0" w:space="0" w:color="auto"/>
        <w:left w:val="none" w:sz="0" w:space="0" w:color="auto"/>
        <w:bottom w:val="none" w:sz="0" w:space="0" w:color="auto"/>
        <w:right w:val="none" w:sz="0" w:space="0" w:color="auto"/>
      </w:divBdr>
      <w:divsChild>
        <w:div w:id="1681352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048633">
              <w:marLeft w:val="0"/>
              <w:marRight w:val="0"/>
              <w:marTop w:val="0"/>
              <w:marBottom w:val="0"/>
              <w:divBdr>
                <w:top w:val="none" w:sz="0" w:space="0" w:color="auto"/>
                <w:left w:val="none" w:sz="0" w:space="0" w:color="auto"/>
                <w:bottom w:val="none" w:sz="0" w:space="0" w:color="auto"/>
                <w:right w:val="none" w:sz="0" w:space="0" w:color="auto"/>
              </w:divBdr>
              <w:divsChild>
                <w:div w:id="1083995150">
                  <w:marLeft w:val="0"/>
                  <w:marRight w:val="0"/>
                  <w:marTop w:val="0"/>
                  <w:marBottom w:val="0"/>
                  <w:divBdr>
                    <w:top w:val="none" w:sz="0" w:space="0" w:color="auto"/>
                    <w:left w:val="none" w:sz="0" w:space="0" w:color="auto"/>
                    <w:bottom w:val="none" w:sz="0" w:space="0" w:color="auto"/>
                    <w:right w:val="none" w:sz="0" w:space="0" w:color="auto"/>
                  </w:divBdr>
                  <w:divsChild>
                    <w:div w:id="349180908">
                      <w:marLeft w:val="0"/>
                      <w:marRight w:val="0"/>
                      <w:marTop w:val="0"/>
                      <w:marBottom w:val="0"/>
                      <w:divBdr>
                        <w:top w:val="none" w:sz="0" w:space="0" w:color="auto"/>
                        <w:left w:val="none" w:sz="0" w:space="0" w:color="auto"/>
                        <w:bottom w:val="none" w:sz="0" w:space="0" w:color="auto"/>
                        <w:right w:val="none" w:sz="0" w:space="0" w:color="auto"/>
                      </w:divBdr>
                    </w:div>
                    <w:div w:id="403768261">
                      <w:marLeft w:val="0"/>
                      <w:marRight w:val="0"/>
                      <w:marTop w:val="0"/>
                      <w:marBottom w:val="0"/>
                      <w:divBdr>
                        <w:top w:val="none" w:sz="0" w:space="0" w:color="auto"/>
                        <w:left w:val="none" w:sz="0" w:space="0" w:color="auto"/>
                        <w:bottom w:val="none" w:sz="0" w:space="0" w:color="auto"/>
                        <w:right w:val="none" w:sz="0" w:space="0" w:color="auto"/>
                      </w:divBdr>
                    </w:div>
                    <w:div w:id="1106927526">
                      <w:marLeft w:val="0"/>
                      <w:marRight w:val="0"/>
                      <w:marTop w:val="0"/>
                      <w:marBottom w:val="0"/>
                      <w:divBdr>
                        <w:top w:val="none" w:sz="0" w:space="0" w:color="auto"/>
                        <w:left w:val="none" w:sz="0" w:space="0" w:color="auto"/>
                        <w:bottom w:val="none" w:sz="0" w:space="0" w:color="auto"/>
                        <w:right w:val="none" w:sz="0" w:space="0" w:color="auto"/>
                      </w:divBdr>
                    </w:div>
                    <w:div w:id="1220434753">
                      <w:marLeft w:val="0"/>
                      <w:marRight w:val="0"/>
                      <w:marTop w:val="0"/>
                      <w:marBottom w:val="0"/>
                      <w:divBdr>
                        <w:top w:val="none" w:sz="0" w:space="0" w:color="auto"/>
                        <w:left w:val="none" w:sz="0" w:space="0" w:color="auto"/>
                        <w:bottom w:val="none" w:sz="0" w:space="0" w:color="auto"/>
                        <w:right w:val="none" w:sz="0" w:space="0" w:color="auto"/>
                      </w:divBdr>
                    </w:div>
                    <w:div w:id="18884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90924">
      <w:bodyDiv w:val="1"/>
      <w:marLeft w:val="0"/>
      <w:marRight w:val="0"/>
      <w:marTop w:val="0"/>
      <w:marBottom w:val="0"/>
      <w:divBdr>
        <w:top w:val="none" w:sz="0" w:space="0" w:color="auto"/>
        <w:left w:val="none" w:sz="0" w:space="0" w:color="auto"/>
        <w:bottom w:val="none" w:sz="0" w:space="0" w:color="auto"/>
        <w:right w:val="none" w:sz="0" w:space="0" w:color="auto"/>
      </w:divBdr>
    </w:div>
    <w:div w:id="935671609">
      <w:bodyDiv w:val="1"/>
      <w:marLeft w:val="0"/>
      <w:marRight w:val="0"/>
      <w:marTop w:val="0"/>
      <w:marBottom w:val="0"/>
      <w:divBdr>
        <w:top w:val="none" w:sz="0" w:space="0" w:color="auto"/>
        <w:left w:val="none" w:sz="0" w:space="0" w:color="auto"/>
        <w:bottom w:val="none" w:sz="0" w:space="0" w:color="auto"/>
        <w:right w:val="none" w:sz="0" w:space="0" w:color="auto"/>
      </w:divBdr>
    </w:div>
    <w:div w:id="966012945">
      <w:bodyDiv w:val="1"/>
      <w:marLeft w:val="0"/>
      <w:marRight w:val="0"/>
      <w:marTop w:val="0"/>
      <w:marBottom w:val="0"/>
      <w:divBdr>
        <w:top w:val="none" w:sz="0" w:space="0" w:color="auto"/>
        <w:left w:val="none" w:sz="0" w:space="0" w:color="auto"/>
        <w:bottom w:val="none" w:sz="0" w:space="0" w:color="auto"/>
        <w:right w:val="none" w:sz="0" w:space="0" w:color="auto"/>
      </w:divBdr>
    </w:div>
    <w:div w:id="996417882">
      <w:bodyDiv w:val="1"/>
      <w:marLeft w:val="0"/>
      <w:marRight w:val="0"/>
      <w:marTop w:val="0"/>
      <w:marBottom w:val="0"/>
      <w:divBdr>
        <w:top w:val="none" w:sz="0" w:space="0" w:color="auto"/>
        <w:left w:val="none" w:sz="0" w:space="0" w:color="auto"/>
        <w:bottom w:val="none" w:sz="0" w:space="0" w:color="auto"/>
        <w:right w:val="none" w:sz="0" w:space="0" w:color="auto"/>
      </w:divBdr>
    </w:div>
    <w:div w:id="1010177516">
      <w:bodyDiv w:val="1"/>
      <w:marLeft w:val="0"/>
      <w:marRight w:val="0"/>
      <w:marTop w:val="0"/>
      <w:marBottom w:val="0"/>
      <w:divBdr>
        <w:top w:val="none" w:sz="0" w:space="0" w:color="auto"/>
        <w:left w:val="none" w:sz="0" w:space="0" w:color="auto"/>
        <w:bottom w:val="none" w:sz="0" w:space="0" w:color="auto"/>
        <w:right w:val="none" w:sz="0" w:space="0" w:color="auto"/>
      </w:divBdr>
    </w:div>
    <w:div w:id="1017072981">
      <w:bodyDiv w:val="1"/>
      <w:marLeft w:val="0"/>
      <w:marRight w:val="0"/>
      <w:marTop w:val="0"/>
      <w:marBottom w:val="0"/>
      <w:divBdr>
        <w:top w:val="none" w:sz="0" w:space="0" w:color="auto"/>
        <w:left w:val="none" w:sz="0" w:space="0" w:color="auto"/>
        <w:bottom w:val="none" w:sz="0" w:space="0" w:color="auto"/>
        <w:right w:val="none" w:sz="0" w:space="0" w:color="auto"/>
      </w:divBdr>
      <w:divsChild>
        <w:div w:id="15232676">
          <w:marLeft w:val="0"/>
          <w:marRight w:val="0"/>
          <w:marTop w:val="0"/>
          <w:marBottom w:val="0"/>
          <w:divBdr>
            <w:top w:val="none" w:sz="0" w:space="0" w:color="auto"/>
            <w:left w:val="none" w:sz="0" w:space="0" w:color="auto"/>
            <w:bottom w:val="none" w:sz="0" w:space="0" w:color="auto"/>
            <w:right w:val="none" w:sz="0" w:space="0" w:color="auto"/>
          </w:divBdr>
        </w:div>
        <w:div w:id="779760113">
          <w:marLeft w:val="0"/>
          <w:marRight w:val="0"/>
          <w:marTop w:val="0"/>
          <w:marBottom w:val="0"/>
          <w:divBdr>
            <w:top w:val="none" w:sz="0" w:space="0" w:color="auto"/>
            <w:left w:val="none" w:sz="0" w:space="0" w:color="auto"/>
            <w:bottom w:val="none" w:sz="0" w:space="0" w:color="auto"/>
            <w:right w:val="none" w:sz="0" w:space="0" w:color="auto"/>
          </w:divBdr>
        </w:div>
        <w:div w:id="2132940144">
          <w:marLeft w:val="0"/>
          <w:marRight w:val="0"/>
          <w:marTop w:val="0"/>
          <w:marBottom w:val="0"/>
          <w:divBdr>
            <w:top w:val="none" w:sz="0" w:space="0" w:color="auto"/>
            <w:left w:val="none" w:sz="0" w:space="0" w:color="auto"/>
            <w:bottom w:val="none" w:sz="0" w:space="0" w:color="auto"/>
            <w:right w:val="none" w:sz="0" w:space="0" w:color="auto"/>
          </w:divBdr>
        </w:div>
      </w:divsChild>
    </w:div>
    <w:div w:id="1085496657">
      <w:bodyDiv w:val="1"/>
      <w:marLeft w:val="0"/>
      <w:marRight w:val="0"/>
      <w:marTop w:val="0"/>
      <w:marBottom w:val="0"/>
      <w:divBdr>
        <w:top w:val="none" w:sz="0" w:space="0" w:color="auto"/>
        <w:left w:val="none" w:sz="0" w:space="0" w:color="auto"/>
        <w:bottom w:val="none" w:sz="0" w:space="0" w:color="auto"/>
        <w:right w:val="none" w:sz="0" w:space="0" w:color="auto"/>
      </w:divBdr>
    </w:div>
    <w:div w:id="1181315097">
      <w:bodyDiv w:val="1"/>
      <w:marLeft w:val="0"/>
      <w:marRight w:val="0"/>
      <w:marTop w:val="0"/>
      <w:marBottom w:val="0"/>
      <w:divBdr>
        <w:top w:val="none" w:sz="0" w:space="0" w:color="auto"/>
        <w:left w:val="none" w:sz="0" w:space="0" w:color="auto"/>
        <w:bottom w:val="none" w:sz="0" w:space="0" w:color="auto"/>
        <w:right w:val="none" w:sz="0" w:space="0" w:color="auto"/>
      </w:divBdr>
    </w:div>
    <w:div w:id="1196967298">
      <w:bodyDiv w:val="1"/>
      <w:marLeft w:val="0"/>
      <w:marRight w:val="0"/>
      <w:marTop w:val="0"/>
      <w:marBottom w:val="0"/>
      <w:divBdr>
        <w:top w:val="none" w:sz="0" w:space="0" w:color="auto"/>
        <w:left w:val="none" w:sz="0" w:space="0" w:color="auto"/>
        <w:bottom w:val="none" w:sz="0" w:space="0" w:color="auto"/>
        <w:right w:val="none" w:sz="0" w:space="0" w:color="auto"/>
      </w:divBdr>
    </w:div>
    <w:div w:id="1209729950">
      <w:bodyDiv w:val="1"/>
      <w:marLeft w:val="0"/>
      <w:marRight w:val="0"/>
      <w:marTop w:val="0"/>
      <w:marBottom w:val="0"/>
      <w:divBdr>
        <w:top w:val="none" w:sz="0" w:space="0" w:color="auto"/>
        <w:left w:val="none" w:sz="0" w:space="0" w:color="auto"/>
        <w:bottom w:val="none" w:sz="0" w:space="0" w:color="auto"/>
        <w:right w:val="none" w:sz="0" w:space="0" w:color="auto"/>
      </w:divBdr>
    </w:div>
    <w:div w:id="1237983459">
      <w:bodyDiv w:val="1"/>
      <w:marLeft w:val="0"/>
      <w:marRight w:val="0"/>
      <w:marTop w:val="0"/>
      <w:marBottom w:val="0"/>
      <w:divBdr>
        <w:top w:val="none" w:sz="0" w:space="0" w:color="auto"/>
        <w:left w:val="none" w:sz="0" w:space="0" w:color="auto"/>
        <w:bottom w:val="none" w:sz="0" w:space="0" w:color="auto"/>
        <w:right w:val="none" w:sz="0" w:space="0" w:color="auto"/>
      </w:divBdr>
    </w:div>
    <w:div w:id="1307508833">
      <w:bodyDiv w:val="1"/>
      <w:marLeft w:val="0"/>
      <w:marRight w:val="0"/>
      <w:marTop w:val="0"/>
      <w:marBottom w:val="0"/>
      <w:divBdr>
        <w:top w:val="none" w:sz="0" w:space="0" w:color="auto"/>
        <w:left w:val="none" w:sz="0" w:space="0" w:color="auto"/>
        <w:bottom w:val="none" w:sz="0" w:space="0" w:color="auto"/>
        <w:right w:val="none" w:sz="0" w:space="0" w:color="auto"/>
      </w:divBdr>
    </w:div>
    <w:div w:id="1310865153">
      <w:bodyDiv w:val="1"/>
      <w:marLeft w:val="0"/>
      <w:marRight w:val="0"/>
      <w:marTop w:val="0"/>
      <w:marBottom w:val="0"/>
      <w:divBdr>
        <w:top w:val="none" w:sz="0" w:space="0" w:color="auto"/>
        <w:left w:val="none" w:sz="0" w:space="0" w:color="auto"/>
        <w:bottom w:val="none" w:sz="0" w:space="0" w:color="auto"/>
        <w:right w:val="none" w:sz="0" w:space="0" w:color="auto"/>
      </w:divBdr>
    </w:div>
    <w:div w:id="1439133126">
      <w:bodyDiv w:val="1"/>
      <w:marLeft w:val="0"/>
      <w:marRight w:val="0"/>
      <w:marTop w:val="0"/>
      <w:marBottom w:val="0"/>
      <w:divBdr>
        <w:top w:val="none" w:sz="0" w:space="0" w:color="auto"/>
        <w:left w:val="none" w:sz="0" w:space="0" w:color="auto"/>
        <w:bottom w:val="none" w:sz="0" w:space="0" w:color="auto"/>
        <w:right w:val="none" w:sz="0" w:space="0" w:color="auto"/>
      </w:divBdr>
      <w:divsChild>
        <w:div w:id="140465984">
          <w:marLeft w:val="0"/>
          <w:marRight w:val="0"/>
          <w:marTop w:val="0"/>
          <w:marBottom w:val="0"/>
          <w:divBdr>
            <w:top w:val="none" w:sz="0" w:space="0" w:color="auto"/>
            <w:left w:val="none" w:sz="0" w:space="0" w:color="auto"/>
            <w:bottom w:val="none" w:sz="0" w:space="0" w:color="auto"/>
            <w:right w:val="none" w:sz="0" w:space="0" w:color="auto"/>
          </w:divBdr>
        </w:div>
        <w:div w:id="566454349">
          <w:marLeft w:val="0"/>
          <w:marRight w:val="0"/>
          <w:marTop w:val="0"/>
          <w:marBottom w:val="0"/>
          <w:divBdr>
            <w:top w:val="none" w:sz="0" w:space="0" w:color="auto"/>
            <w:left w:val="none" w:sz="0" w:space="0" w:color="auto"/>
            <w:bottom w:val="none" w:sz="0" w:space="0" w:color="auto"/>
            <w:right w:val="none" w:sz="0" w:space="0" w:color="auto"/>
          </w:divBdr>
        </w:div>
        <w:div w:id="1020203538">
          <w:marLeft w:val="0"/>
          <w:marRight w:val="0"/>
          <w:marTop w:val="0"/>
          <w:marBottom w:val="0"/>
          <w:divBdr>
            <w:top w:val="none" w:sz="0" w:space="0" w:color="auto"/>
            <w:left w:val="none" w:sz="0" w:space="0" w:color="auto"/>
            <w:bottom w:val="none" w:sz="0" w:space="0" w:color="auto"/>
            <w:right w:val="none" w:sz="0" w:space="0" w:color="auto"/>
          </w:divBdr>
        </w:div>
        <w:div w:id="1144738877">
          <w:marLeft w:val="0"/>
          <w:marRight w:val="0"/>
          <w:marTop w:val="0"/>
          <w:marBottom w:val="0"/>
          <w:divBdr>
            <w:top w:val="none" w:sz="0" w:space="0" w:color="auto"/>
            <w:left w:val="none" w:sz="0" w:space="0" w:color="auto"/>
            <w:bottom w:val="none" w:sz="0" w:space="0" w:color="auto"/>
            <w:right w:val="none" w:sz="0" w:space="0" w:color="auto"/>
          </w:divBdr>
        </w:div>
        <w:div w:id="1363745295">
          <w:marLeft w:val="0"/>
          <w:marRight w:val="0"/>
          <w:marTop w:val="0"/>
          <w:marBottom w:val="0"/>
          <w:divBdr>
            <w:top w:val="none" w:sz="0" w:space="0" w:color="auto"/>
            <w:left w:val="none" w:sz="0" w:space="0" w:color="auto"/>
            <w:bottom w:val="none" w:sz="0" w:space="0" w:color="auto"/>
            <w:right w:val="none" w:sz="0" w:space="0" w:color="auto"/>
          </w:divBdr>
        </w:div>
        <w:div w:id="1459490029">
          <w:marLeft w:val="0"/>
          <w:marRight w:val="0"/>
          <w:marTop w:val="0"/>
          <w:marBottom w:val="0"/>
          <w:divBdr>
            <w:top w:val="none" w:sz="0" w:space="0" w:color="auto"/>
            <w:left w:val="none" w:sz="0" w:space="0" w:color="auto"/>
            <w:bottom w:val="none" w:sz="0" w:space="0" w:color="auto"/>
            <w:right w:val="none" w:sz="0" w:space="0" w:color="auto"/>
          </w:divBdr>
        </w:div>
        <w:div w:id="1801150299">
          <w:marLeft w:val="0"/>
          <w:marRight w:val="0"/>
          <w:marTop w:val="0"/>
          <w:marBottom w:val="0"/>
          <w:divBdr>
            <w:top w:val="none" w:sz="0" w:space="0" w:color="auto"/>
            <w:left w:val="none" w:sz="0" w:space="0" w:color="auto"/>
            <w:bottom w:val="none" w:sz="0" w:space="0" w:color="auto"/>
            <w:right w:val="none" w:sz="0" w:space="0" w:color="auto"/>
          </w:divBdr>
        </w:div>
      </w:divsChild>
    </w:div>
    <w:div w:id="1566646779">
      <w:bodyDiv w:val="1"/>
      <w:marLeft w:val="0"/>
      <w:marRight w:val="0"/>
      <w:marTop w:val="0"/>
      <w:marBottom w:val="0"/>
      <w:divBdr>
        <w:top w:val="none" w:sz="0" w:space="0" w:color="auto"/>
        <w:left w:val="none" w:sz="0" w:space="0" w:color="auto"/>
        <w:bottom w:val="none" w:sz="0" w:space="0" w:color="auto"/>
        <w:right w:val="none" w:sz="0" w:space="0" w:color="auto"/>
      </w:divBdr>
      <w:divsChild>
        <w:div w:id="932132396">
          <w:marLeft w:val="0"/>
          <w:marRight w:val="0"/>
          <w:marTop w:val="0"/>
          <w:marBottom w:val="0"/>
          <w:divBdr>
            <w:top w:val="none" w:sz="0" w:space="0" w:color="auto"/>
            <w:left w:val="none" w:sz="0" w:space="0" w:color="auto"/>
            <w:bottom w:val="none" w:sz="0" w:space="0" w:color="auto"/>
            <w:right w:val="none" w:sz="0" w:space="0" w:color="auto"/>
          </w:divBdr>
          <w:divsChild>
            <w:div w:id="1619217621">
              <w:marLeft w:val="0"/>
              <w:marRight w:val="0"/>
              <w:marTop w:val="0"/>
              <w:marBottom w:val="0"/>
              <w:divBdr>
                <w:top w:val="none" w:sz="0" w:space="0" w:color="auto"/>
                <w:left w:val="none" w:sz="0" w:space="0" w:color="auto"/>
                <w:bottom w:val="none" w:sz="0" w:space="0" w:color="auto"/>
                <w:right w:val="none" w:sz="0" w:space="0" w:color="auto"/>
              </w:divBdr>
              <w:divsChild>
                <w:div w:id="410784515">
                  <w:marLeft w:val="3000"/>
                  <w:marRight w:val="0"/>
                  <w:marTop w:val="0"/>
                  <w:marBottom w:val="0"/>
                  <w:divBdr>
                    <w:top w:val="none" w:sz="0" w:space="0" w:color="auto"/>
                    <w:left w:val="none" w:sz="0" w:space="0" w:color="auto"/>
                    <w:bottom w:val="none" w:sz="0" w:space="0" w:color="auto"/>
                    <w:right w:val="none" w:sz="0" w:space="0" w:color="auto"/>
                  </w:divBdr>
                  <w:divsChild>
                    <w:div w:id="1420372752">
                      <w:marLeft w:val="0"/>
                      <w:marRight w:val="0"/>
                      <w:marTop w:val="0"/>
                      <w:marBottom w:val="0"/>
                      <w:divBdr>
                        <w:top w:val="none" w:sz="0" w:space="0" w:color="auto"/>
                        <w:left w:val="none" w:sz="0" w:space="0" w:color="auto"/>
                        <w:bottom w:val="none" w:sz="0" w:space="0" w:color="auto"/>
                        <w:right w:val="none" w:sz="0" w:space="0" w:color="auto"/>
                      </w:divBdr>
                      <w:divsChild>
                        <w:div w:id="467473231">
                          <w:marLeft w:val="0"/>
                          <w:marRight w:val="0"/>
                          <w:marTop w:val="0"/>
                          <w:marBottom w:val="0"/>
                          <w:divBdr>
                            <w:top w:val="none" w:sz="0" w:space="0" w:color="auto"/>
                            <w:left w:val="none" w:sz="0" w:space="0" w:color="auto"/>
                            <w:bottom w:val="none" w:sz="0" w:space="0" w:color="auto"/>
                            <w:right w:val="none" w:sz="0" w:space="0" w:color="auto"/>
                          </w:divBdr>
                          <w:divsChild>
                            <w:div w:id="590352676">
                              <w:marLeft w:val="0"/>
                              <w:marRight w:val="0"/>
                              <w:marTop w:val="0"/>
                              <w:marBottom w:val="0"/>
                              <w:divBdr>
                                <w:top w:val="none" w:sz="0" w:space="0" w:color="auto"/>
                                <w:left w:val="none" w:sz="0" w:space="0" w:color="auto"/>
                                <w:bottom w:val="none" w:sz="0" w:space="0" w:color="auto"/>
                                <w:right w:val="none" w:sz="0" w:space="0" w:color="auto"/>
                              </w:divBdr>
                              <w:divsChild>
                                <w:div w:id="986394912">
                                  <w:marLeft w:val="0"/>
                                  <w:marRight w:val="0"/>
                                  <w:marTop w:val="0"/>
                                  <w:marBottom w:val="0"/>
                                  <w:divBdr>
                                    <w:top w:val="none" w:sz="0" w:space="0" w:color="auto"/>
                                    <w:left w:val="none" w:sz="0" w:space="0" w:color="auto"/>
                                    <w:bottom w:val="none" w:sz="0" w:space="0" w:color="auto"/>
                                    <w:right w:val="none" w:sz="0" w:space="0" w:color="auto"/>
                                  </w:divBdr>
                                  <w:divsChild>
                                    <w:div w:id="1993635800">
                                      <w:marLeft w:val="0"/>
                                      <w:marRight w:val="0"/>
                                      <w:marTop w:val="0"/>
                                      <w:marBottom w:val="0"/>
                                      <w:divBdr>
                                        <w:top w:val="none" w:sz="0" w:space="0" w:color="auto"/>
                                        <w:left w:val="none" w:sz="0" w:space="0" w:color="auto"/>
                                        <w:bottom w:val="none" w:sz="0" w:space="0" w:color="auto"/>
                                        <w:right w:val="none" w:sz="0" w:space="0" w:color="auto"/>
                                      </w:divBdr>
                                      <w:divsChild>
                                        <w:div w:id="4783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134837">
      <w:bodyDiv w:val="1"/>
      <w:marLeft w:val="0"/>
      <w:marRight w:val="0"/>
      <w:marTop w:val="0"/>
      <w:marBottom w:val="0"/>
      <w:divBdr>
        <w:top w:val="none" w:sz="0" w:space="0" w:color="auto"/>
        <w:left w:val="none" w:sz="0" w:space="0" w:color="auto"/>
        <w:bottom w:val="none" w:sz="0" w:space="0" w:color="auto"/>
        <w:right w:val="none" w:sz="0" w:space="0" w:color="auto"/>
      </w:divBdr>
    </w:div>
    <w:div w:id="1729527372">
      <w:bodyDiv w:val="1"/>
      <w:marLeft w:val="0"/>
      <w:marRight w:val="0"/>
      <w:marTop w:val="0"/>
      <w:marBottom w:val="0"/>
      <w:divBdr>
        <w:top w:val="none" w:sz="0" w:space="0" w:color="auto"/>
        <w:left w:val="none" w:sz="0" w:space="0" w:color="auto"/>
        <w:bottom w:val="none" w:sz="0" w:space="0" w:color="auto"/>
        <w:right w:val="none" w:sz="0" w:space="0" w:color="auto"/>
      </w:divBdr>
    </w:div>
    <w:div w:id="1738094302">
      <w:bodyDiv w:val="1"/>
      <w:marLeft w:val="0"/>
      <w:marRight w:val="0"/>
      <w:marTop w:val="0"/>
      <w:marBottom w:val="0"/>
      <w:divBdr>
        <w:top w:val="none" w:sz="0" w:space="0" w:color="auto"/>
        <w:left w:val="none" w:sz="0" w:space="0" w:color="auto"/>
        <w:bottom w:val="none" w:sz="0" w:space="0" w:color="auto"/>
        <w:right w:val="none" w:sz="0" w:space="0" w:color="auto"/>
      </w:divBdr>
    </w:div>
    <w:div w:id="1744795859">
      <w:bodyDiv w:val="1"/>
      <w:marLeft w:val="0"/>
      <w:marRight w:val="0"/>
      <w:marTop w:val="0"/>
      <w:marBottom w:val="0"/>
      <w:divBdr>
        <w:top w:val="none" w:sz="0" w:space="0" w:color="auto"/>
        <w:left w:val="none" w:sz="0" w:space="0" w:color="auto"/>
        <w:bottom w:val="none" w:sz="0" w:space="0" w:color="auto"/>
        <w:right w:val="none" w:sz="0" w:space="0" w:color="auto"/>
      </w:divBdr>
    </w:div>
    <w:div w:id="1772779712">
      <w:bodyDiv w:val="1"/>
      <w:marLeft w:val="0"/>
      <w:marRight w:val="0"/>
      <w:marTop w:val="0"/>
      <w:marBottom w:val="0"/>
      <w:divBdr>
        <w:top w:val="none" w:sz="0" w:space="0" w:color="auto"/>
        <w:left w:val="none" w:sz="0" w:space="0" w:color="auto"/>
        <w:bottom w:val="none" w:sz="0" w:space="0" w:color="auto"/>
        <w:right w:val="none" w:sz="0" w:space="0" w:color="auto"/>
      </w:divBdr>
      <w:divsChild>
        <w:div w:id="1176503663">
          <w:marLeft w:val="0"/>
          <w:marRight w:val="0"/>
          <w:marTop w:val="0"/>
          <w:marBottom w:val="0"/>
          <w:divBdr>
            <w:top w:val="none" w:sz="0" w:space="0" w:color="auto"/>
            <w:left w:val="none" w:sz="0" w:space="0" w:color="auto"/>
            <w:bottom w:val="none" w:sz="0" w:space="0" w:color="auto"/>
            <w:right w:val="none" w:sz="0" w:space="0" w:color="auto"/>
          </w:divBdr>
          <w:divsChild>
            <w:div w:id="27150109">
              <w:marLeft w:val="0"/>
              <w:marRight w:val="0"/>
              <w:marTop w:val="0"/>
              <w:marBottom w:val="0"/>
              <w:divBdr>
                <w:top w:val="none" w:sz="0" w:space="0" w:color="auto"/>
                <w:left w:val="none" w:sz="0" w:space="0" w:color="auto"/>
                <w:bottom w:val="none" w:sz="0" w:space="0" w:color="auto"/>
                <w:right w:val="none" w:sz="0" w:space="0" w:color="auto"/>
              </w:divBdr>
              <w:divsChild>
                <w:div w:id="769206615">
                  <w:marLeft w:val="3000"/>
                  <w:marRight w:val="0"/>
                  <w:marTop w:val="0"/>
                  <w:marBottom w:val="0"/>
                  <w:divBdr>
                    <w:top w:val="none" w:sz="0" w:space="0" w:color="auto"/>
                    <w:left w:val="none" w:sz="0" w:space="0" w:color="auto"/>
                    <w:bottom w:val="none" w:sz="0" w:space="0" w:color="auto"/>
                    <w:right w:val="none" w:sz="0" w:space="0" w:color="auto"/>
                  </w:divBdr>
                  <w:divsChild>
                    <w:div w:id="793600702">
                      <w:marLeft w:val="0"/>
                      <w:marRight w:val="0"/>
                      <w:marTop w:val="0"/>
                      <w:marBottom w:val="0"/>
                      <w:divBdr>
                        <w:top w:val="none" w:sz="0" w:space="0" w:color="auto"/>
                        <w:left w:val="none" w:sz="0" w:space="0" w:color="auto"/>
                        <w:bottom w:val="none" w:sz="0" w:space="0" w:color="auto"/>
                        <w:right w:val="none" w:sz="0" w:space="0" w:color="auto"/>
                      </w:divBdr>
                      <w:divsChild>
                        <w:div w:id="337773886">
                          <w:marLeft w:val="0"/>
                          <w:marRight w:val="0"/>
                          <w:marTop w:val="0"/>
                          <w:marBottom w:val="0"/>
                          <w:divBdr>
                            <w:top w:val="none" w:sz="0" w:space="0" w:color="auto"/>
                            <w:left w:val="none" w:sz="0" w:space="0" w:color="auto"/>
                            <w:bottom w:val="none" w:sz="0" w:space="0" w:color="auto"/>
                            <w:right w:val="none" w:sz="0" w:space="0" w:color="auto"/>
                          </w:divBdr>
                          <w:divsChild>
                            <w:div w:id="1442602391">
                              <w:marLeft w:val="0"/>
                              <w:marRight w:val="0"/>
                              <w:marTop w:val="0"/>
                              <w:marBottom w:val="0"/>
                              <w:divBdr>
                                <w:top w:val="none" w:sz="0" w:space="0" w:color="auto"/>
                                <w:left w:val="none" w:sz="0" w:space="0" w:color="auto"/>
                                <w:bottom w:val="none" w:sz="0" w:space="0" w:color="auto"/>
                                <w:right w:val="none" w:sz="0" w:space="0" w:color="auto"/>
                              </w:divBdr>
                              <w:divsChild>
                                <w:div w:id="1751855083">
                                  <w:marLeft w:val="0"/>
                                  <w:marRight w:val="0"/>
                                  <w:marTop w:val="0"/>
                                  <w:marBottom w:val="0"/>
                                  <w:divBdr>
                                    <w:top w:val="none" w:sz="0" w:space="0" w:color="auto"/>
                                    <w:left w:val="none" w:sz="0" w:space="0" w:color="auto"/>
                                    <w:bottom w:val="none" w:sz="0" w:space="0" w:color="auto"/>
                                    <w:right w:val="none" w:sz="0" w:space="0" w:color="auto"/>
                                  </w:divBdr>
                                  <w:divsChild>
                                    <w:div w:id="246765226">
                                      <w:marLeft w:val="0"/>
                                      <w:marRight w:val="0"/>
                                      <w:marTop w:val="0"/>
                                      <w:marBottom w:val="0"/>
                                      <w:divBdr>
                                        <w:top w:val="none" w:sz="0" w:space="0" w:color="auto"/>
                                        <w:left w:val="none" w:sz="0" w:space="0" w:color="auto"/>
                                        <w:bottom w:val="none" w:sz="0" w:space="0" w:color="auto"/>
                                        <w:right w:val="none" w:sz="0" w:space="0" w:color="auto"/>
                                      </w:divBdr>
                                      <w:divsChild>
                                        <w:div w:id="20445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050539">
      <w:bodyDiv w:val="1"/>
      <w:marLeft w:val="0"/>
      <w:marRight w:val="0"/>
      <w:marTop w:val="0"/>
      <w:marBottom w:val="0"/>
      <w:divBdr>
        <w:top w:val="none" w:sz="0" w:space="0" w:color="auto"/>
        <w:left w:val="none" w:sz="0" w:space="0" w:color="auto"/>
        <w:bottom w:val="none" w:sz="0" w:space="0" w:color="auto"/>
        <w:right w:val="none" w:sz="0" w:space="0" w:color="auto"/>
      </w:divBdr>
    </w:div>
    <w:div w:id="1948654874">
      <w:bodyDiv w:val="1"/>
      <w:marLeft w:val="0"/>
      <w:marRight w:val="0"/>
      <w:marTop w:val="0"/>
      <w:marBottom w:val="0"/>
      <w:divBdr>
        <w:top w:val="none" w:sz="0" w:space="0" w:color="auto"/>
        <w:left w:val="none" w:sz="0" w:space="0" w:color="auto"/>
        <w:bottom w:val="none" w:sz="0" w:space="0" w:color="auto"/>
        <w:right w:val="none" w:sz="0" w:space="0" w:color="auto"/>
      </w:divBdr>
    </w:div>
    <w:div w:id="1988625415">
      <w:bodyDiv w:val="1"/>
      <w:marLeft w:val="0"/>
      <w:marRight w:val="0"/>
      <w:marTop w:val="0"/>
      <w:marBottom w:val="0"/>
      <w:divBdr>
        <w:top w:val="none" w:sz="0" w:space="0" w:color="auto"/>
        <w:left w:val="none" w:sz="0" w:space="0" w:color="auto"/>
        <w:bottom w:val="none" w:sz="0" w:space="0" w:color="auto"/>
        <w:right w:val="none" w:sz="0" w:space="0" w:color="auto"/>
      </w:divBdr>
    </w:div>
    <w:div w:id="2068406622">
      <w:bodyDiv w:val="1"/>
      <w:marLeft w:val="0"/>
      <w:marRight w:val="0"/>
      <w:marTop w:val="0"/>
      <w:marBottom w:val="0"/>
      <w:divBdr>
        <w:top w:val="none" w:sz="0" w:space="0" w:color="auto"/>
        <w:left w:val="none" w:sz="0" w:space="0" w:color="auto"/>
        <w:bottom w:val="none" w:sz="0" w:space="0" w:color="auto"/>
        <w:right w:val="none" w:sz="0" w:space="0" w:color="auto"/>
      </w:divBdr>
      <w:divsChild>
        <w:div w:id="335351842">
          <w:marLeft w:val="0"/>
          <w:marRight w:val="0"/>
          <w:marTop w:val="0"/>
          <w:marBottom w:val="0"/>
          <w:divBdr>
            <w:top w:val="none" w:sz="0" w:space="0" w:color="auto"/>
            <w:left w:val="none" w:sz="0" w:space="0" w:color="auto"/>
            <w:bottom w:val="none" w:sz="0" w:space="0" w:color="auto"/>
            <w:right w:val="none" w:sz="0" w:space="0" w:color="auto"/>
          </w:divBdr>
          <w:divsChild>
            <w:div w:id="876820901">
              <w:marLeft w:val="0"/>
              <w:marRight w:val="0"/>
              <w:marTop w:val="0"/>
              <w:marBottom w:val="0"/>
              <w:divBdr>
                <w:top w:val="none" w:sz="0" w:space="0" w:color="auto"/>
                <w:left w:val="none" w:sz="0" w:space="0" w:color="auto"/>
                <w:bottom w:val="none" w:sz="0" w:space="0" w:color="auto"/>
                <w:right w:val="none" w:sz="0" w:space="0" w:color="auto"/>
              </w:divBdr>
              <w:divsChild>
                <w:div w:id="179990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7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85692">
      <w:bodyDiv w:val="1"/>
      <w:marLeft w:val="0"/>
      <w:marRight w:val="0"/>
      <w:marTop w:val="0"/>
      <w:marBottom w:val="0"/>
      <w:divBdr>
        <w:top w:val="none" w:sz="0" w:space="0" w:color="auto"/>
        <w:left w:val="none" w:sz="0" w:space="0" w:color="auto"/>
        <w:bottom w:val="none" w:sz="0" w:space="0" w:color="auto"/>
        <w:right w:val="none" w:sz="0" w:space="0" w:color="auto"/>
      </w:divBdr>
    </w:div>
    <w:div w:id="21062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ittlesnoringpc@google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ttlesnoringparishcouncil.norfolkparishes.gov.uk/parish-council/policies-and-gui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808886675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02web.zoom.us/j/88088866752" TargetMode="External"/><Relationship Id="rId4" Type="http://schemas.openxmlformats.org/officeDocument/2006/relationships/settings" Target="settings.xml"/><Relationship Id="rId9" Type="http://schemas.openxmlformats.org/officeDocument/2006/relationships/hyperlink" Target="http://littlesnoringparishcouncil.norfolkparishe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C091E-604F-4474-B6CD-0D625823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Little Snoring Parish Council</vt:lpstr>
    </vt:vector>
  </TitlesOfParts>
  <Company>Grizli777</Company>
  <LinksUpToDate>false</LinksUpToDate>
  <CharactersWithSpaces>8230</CharactersWithSpaces>
  <SharedDoc>false</SharedDoc>
  <HLinks>
    <vt:vector size="18" baseType="variant">
      <vt:variant>
        <vt:i4>2359419</vt:i4>
      </vt:variant>
      <vt:variant>
        <vt:i4>6</vt:i4>
      </vt:variant>
      <vt:variant>
        <vt:i4>0</vt:i4>
      </vt:variant>
      <vt:variant>
        <vt:i4>5</vt:i4>
      </vt:variant>
      <vt:variant>
        <vt:lpwstr>https://littlesnoringparishcouncil.norfolkparishes.gov.uk/parish-council/policies-and-guidance/</vt:lpwstr>
      </vt:variant>
      <vt:variant>
        <vt:lpwstr/>
      </vt:variant>
      <vt:variant>
        <vt:i4>1966084</vt:i4>
      </vt:variant>
      <vt:variant>
        <vt:i4>3</vt:i4>
      </vt:variant>
      <vt:variant>
        <vt:i4>0</vt:i4>
      </vt:variant>
      <vt:variant>
        <vt:i4>5</vt:i4>
      </vt:variant>
      <vt:variant>
        <vt:lpwstr>http://littlesnoringparishcouncil.norfolkparishes.gov.uk/</vt:lpwstr>
      </vt:variant>
      <vt:variant>
        <vt:lpwstr/>
      </vt:variant>
      <vt:variant>
        <vt:i4>4587635</vt:i4>
      </vt:variant>
      <vt:variant>
        <vt:i4>0</vt:i4>
      </vt:variant>
      <vt:variant>
        <vt:i4>0</vt:i4>
      </vt:variant>
      <vt:variant>
        <vt:i4>5</vt:i4>
      </vt:variant>
      <vt:variant>
        <vt:lpwstr>mailto:littlesnoringpc@googlemail.com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Snoring Parish Council</dc:title>
  <dc:subject/>
  <dc:creator>v566</dc:creator>
  <cp:keywords/>
  <dc:description/>
  <cp:lastModifiedBy>Joanna</cp:lastModifiedBy>
  <cp:revision>10</cp:revision>
  <cp:lastPrinted>2020-09-07T12:43:00Z</cp:lastPrinted>
  <dcterms:created xsi:type="dcterms:W3CDTF">2021-04-26T13:37:00Z</dcterms:created>
  <dcterms:modified xsi:type="dcterms:W3CDTF">2021-04-26T16:19:00Z</dcterms:modified>
</cp:coreProperties>
</file>