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60DB" w14:textId="77777777" w:rsidR="00DC4CDB" w:rsidRDefault="00DC4CDB" w:rsidP="00DC4CDB">
      <w:pPr>
        <w:pStyle w:val="Title"/>
        <w:rPr>
          <w:sz w:val="32"/>
        </w:rPr>
      </w:pPr>
      <w:r>
        <w:rPr>
          <w:sz w:val="32"/>
        </w:rPr>
        <w:t>Little Snoring Parish Council</w:t>
      </w:r>
    </w:p>
    <w:p w14:paraId="7490863A" w14:textId="77777777" w:rsidR="00DC4CDB" w:rsidRDefault="00DC4CDB" w:rsidP="00DC4CDB">
      <w:pPr>
        <w:jc w:val="center"/>
      </w:pPr>
      <w:r>
        <w:t xml:space="preserve">Clerk: Joanna Otte, Little Manor, </w:t>
      </w:r>
      <w:smartTag w:uri="urn:schemas-microsoft-com:office:smarttags" w:element="address">
        <w:smartTag w:uri="urn:schemas-microsoft-com:office:smarttags" w:element="Street">
          <w:r>
            <w:t>Thursford Road</w:t>
          </w:r>
        </w:smartTag>
      </w:smartTag>
      <w:r>
        <w:t>, Little Snoring, NR21 0JN</w:t>
      </w:r>
    </w:p>
    <w:p w14:paraId="677A42A6" w14:textId="77777777" w:rsidR="00DC4CDB" w:rsidRPr="00DC4CDB" w:rsidRDefault="00DC4CDB" w:rsidP="00DC4CDB">
      <w:pPr>
        <w:jc w:val="center"/>
        <w:rPr>
          <w:lang w:val="fr-FR"/>
        </w:rPr>
      </w:pPr>
      <w:r w:rsidRPr="00567B81">
        <w:rPr>
          <w:lang w:val="fr-FR"/>
        </w:rPr>
        <w:t>Tel: 01328 822 366</w:t>
      </w:r>
      <w:r>
        <w:rPr>
          <w:lang w:val="fr-FR"/>
        </w:rPr>
        <w:t xml:space="preserve"> </w:t>
      </w:r>
      <w:r w:rsidRPr="00567B81">
        <w:rPr>
          <w:lang w:val="fr-FR"/>
        </w:rPr>
        <w:t xml:space="preserve">e-mail: </w:t>
      </w:r>
      <w:hyperlink r:id="rId5" w:history="1">
        <w:r w:rsidRPr="00567B81">
          <w:rPr>
            <w:rStyle w:val="Hyperlink"/>
            <w:lang w:val="fr-FR"/>
          </w:rPr>
          <w:t>littlesnoringpc@googlemail.com</w:t>
        </w:r>
      </w:hyperlink>
    </w:p>
    <w:p w14:paraId="585BC394" w14:textId="77777777" w:rsidR="00B543D8" w:rsidRPr="00DC4CDB" w:rsidRDefault="00DC4CDB" w:rsidP="00DC4CDB">
      <w:pPr>
        <w:jc w:val="center"/>
        <w:rPr>
          <w:lang w:val="nl-NL"/>
        </w:rPr>
      </w:pPr>
      <w:r w:rsidRPr="0037653D">
        <w:rPr>
          <w:szCs w:val="24"/>
          <w:lang w:val="nl-NL"/>
        </w:rPr>
        <w:t xml:space="preserve">Website: </w:t>
      </w:r>
      <w:hyperlink r:id="rId6" w:history="1">
        <w:r w:rsidRPr="00C314EE">
          <w:rPr>
            <w:rStyle w:val="Hyperlink"/>
            <w:szCs w:val="24"/>
            <w:lang w:val="nl-NL"/>
          </w:rPr>
          <w:t>http://littlesnoringparishcouncil.norfolkparishes.gov.uk/</w:t>
        </w:r>
      </w:hyperlink>
    </w:p>
    <w:p w14:paraId="536AE679" w14:textId="77777777" w:rsidR="00B676C4" w:rsidRPr="00DC4CDB" w:rsidRDefault="00B676C4" w:rsidP="00B676C4">
      <w:pPr>
        <w:jc w:val="center"/>
        <w:rPr>
          <w:lang w:val="nl-NL"/>
        </w:rPr>
      </w:pPr>
    </w:p>
    <w:p w14:paraId="129C3219" w14:textId="765D67D5" w:rsidR="00DC4CDB" w:rsidRDefault="00B676C4">
      <w:pPr>
        <w:jc w:val="center"/>
        <w:rPr>
          <w:sz w:val="28"/>
          <w:szCs w:val="28"/>
        </w:rPr>
      </w:pPr>
      <w:r w:rsidRPr="00B676C4">
        <w:rPr>
          <w:sz w:val="28"/>
          <w:szCs w:val="28"/>
        </w:rPr>
        <w:t xml:space="preserve">Lettings </w:t>
      </w:r>
      <w:r w:rsidR="003502AB">
        <w:rPr>
          <w:sz w:val="28"/>
          <w:szCs w:val="28"/>
        </w:rPr>
        <w:t xml:space="preserve">Terms and </w:t>
      </w:r>
      <w:r w:rsidRPr="00B676C4">
        <w:rPr>
          <w:sz w:val="28"/>
          <w:szCs w:val="28"/>
        </w:rPr>
        <w:t>Conditions</w:t>
      </w:r>
      <w:r w:rsidR="003502AB">
        <w:rPr>
          <w:sz w:val="28"/>
          <w:szCs w:val="28"/>
        </w:rPr>
        <w:t>,</w:t>
      </w:r>
      <w:r w:rsidR="00DC4CDB">
        <w:rPr>
          <w:sz w:val="28"/>
          <w:szCs w:val="28"/>
        </w:rPr>
        <w:t xml:space="preserve"> </w:t>
      </w:r>
      <w:r w:rsidRPr="00B676C4">
        <w:rPr>
          <w:sz w:val="28"/>
          <w:szCs w:val="28"/>
        </w:rPr>
        <w:t>Booking and Agreement Form</w:t>
      </w:r>
      <w:r w:rsidR="00DC4CDB">
        <w:rPr>
          <w:sz w:val="28"/>
          <w:szCs w:val="28"/>
        </w:rPr>
        <w:t xml:space="preserve"> </w:t>
      </w:r>
    </w:p>
    <w:p w14:paraId="0D3A91EC" w14:textId="77777777" w:rsidR="00B676C4" w:rsidRDefault="00B676C4">
      <w:pPr>
        <w:jc w:val="center"/>
      </w:pPr>
      <w:r>
        <w:t xml:space="preserve">for </w:t>
      </w:r>
      <w:r w:rsidR="003C343E">
        <w:t>the</w:t>
      </w:r>
    </w:p>
    <w:p w14:paraId="1AFCBDFD" w14:textId="77777777" w:rsidR="00B676C4" w:rsidRDefault="00B676C4" w:rsidP="00B676C4">
      <w:pPr>
        <w:pStyle w:val="Title"/>
        <w:rPr>
          <w:sz w:val="32"/>
        </w:rPr>
      </w:pPr>
      <w:r>
        <w:rPr>
          <w:sz w:val="32"/>
        </w:rPr>
        <w:t>Community Room</w:t>
      </w:r>
    </w:p>
    <w:p w14:paraId="6D114FAD" w14:textId="77777777" w:rsidR="00B676C4" w:rsidRDefault="00B676C4" w:rsidP="00B676C4">
      <w:pPr>
        <w:jc w:val="center"/>
      </w:pPr>
      <w:r>
        <w:t xml:space="preserve">The Playing Field, </w:t>
      </w:r>
      <w:smartTag w:uri="urn:schemas-microsoft-com:office:smarttags" w:element="address">
        <w:smartTag w:uri="urn:schemas-microsoft-com:office:smarttags" w:element="Street">
          <w:r>
            <w:t>Stevens Road</w:t>
          </w:r>
        </w:smartTag>
      </w:smartTag>
      <w:r>
        <w:t>, Little Snoring, NR21 0GZ</w:t>
      </w:r>
    </w:p>
    <w:p w14:paraId="4C2A859A" w14:textId="77777777" w:rsidR="00B676C4" w:rsidRDefault="00B676C4" w:rsidP="00B676C4">
      <w:pPr>
        <w:jc w:val="center"/>
      </w:pPr>
      <w:r>
        <w:t xml:space="preserve"> </w:t>
      </w:r>
    </w:p>
    <w:p w14:paraId="16543233" w14:textId="77777777" w:rsidR="00B543D8" w:rsidRPr="00B676C4" w:rsidRDefault="00B543D8">
      <w:pPr>
        <w:numPr>
          <w:ilvl w:val="0"/>
          <w:numId w:val="1"/>
        </w:numPr>
        <w:rPr>
          <w:szCs w:val="24"/>
        </w:rPr>
      </w:pPr>
      <w:r w:rsidRPr="00B676C4">
        <w:rPr>
          <w:szCs w:val="24"/>
        </w:rPr>
        <w:t xml:space="preserve">The </w:t>
      </w:r>
      <w:r w:rsidR="00B676C4">
        <w:rPr>
          <w:szCs w:val="24"/>
        </w:rPr>
        <w:t>Parish Council has</w:t>
      </w:r>
      <w:r w:rsidRPr="00B676C4">
        <w:rPr>
          <w:szCs w:val="24"/>
        </w:rPr>
        <w:t xml:space="preserve"> discretion to refuse lettings.</w:t>
      </w:r>
    </w:p>
    <w:p w14:paraId="37168C6B" w14:textId="1D59C62E" w:rsidR="00B543D8" w:rsidRPr="00B676C4" w:rsidRDefault="00B543D8">
      <w:pPr>
        <w:numPr>
          <w:ilvl w:val="0"/>
          <w:numId w:val="1"/>
        </w:numPr>
        <w:rPr>
          <w:szCs w:val="24"/>
        </w:rPr>
      </w:pPr>
      <w:r w:rsidRPr="00B676C4">
        <w:rPr>
          <w:szCs w:val="24"/>
        </w:rPr>
        <w:t>All lett</w:t>
      </w:r>
      <w:r w:rsidR="00B676C4">
        <w:rPr>
          <w:szCs w:val="24"/>
        </w:rPr>
        <w:t>ings must be finished by 9</w:t>
      </w:r>
      <w:r w:rsidR="003502AB">
        <w:rPr>
          <w:szCs w:val="24"/>
        </w:rPr>
        <w:t>:</w:t>
      </w:r>
      <w:r w:rsidR="00B676C4">
        <w:rPr>
          <w:szCs w:val="24"/>
        </w:rPr>
        <w:t>30</w:t>
      </w:r>
      <w:r w:rsidR="003502AB">
        <w:rPr>
          <w:szCs w:val="24"/>
        </w:rPr>
        <w:t xml:space="preserve"> </w:t>
      </w:r>
      <w:r w:rsidR="00B676C4">
        <w:rPr>
          <w:szCs w:val="24"/>
        </w:rPr>
        <w:t>pm unless agreed otherwise.</w:t>
      </w:r>
    </w:p>
    <w:p w14:paraId="7715C00E" w14:textId="77777777" w:rsidR="00B543D8" w:rsidRDefault="00B543D8">
      <w:pPr>
        <w:numPr>
          <w:ilvl w:val="0"/>
          <w:numId w:val="1"/>
        </w:numPr>
        <w:rPr>
          <w:szCs w:val="24"/>
        </w:rPr>
      </w:pPr>
      <w:r w:rsidRPr="00B676C4">
        <w:rPr>
          <w:szCs w:val="24"/>
        </w:rPr>
        <w:t>The premises must be left clean and tidy and as found. All breakages must be paid for.</w:t>
      </w:r>
    </w:p>
    <w:p w14:paraId="286AA507" w14:textId="50BE81AC" w:rsidR="00D53A89" w:rsidRPr="00B676C4" w:rsidRDefault="00D53A8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Remember: turn off all electrical appliances (heaters, water heater, urn, kettle etc) and lights</w:t>
      </w:r>
    </w:p>
    <w:p w14:paraId="62A3ABE1" w14:textId="77777777" w:rsidR="00BF13C0" w:rsidRDefault="00B543D8" w:rsidP="00BF13C0">
      <w:pPr>
        <w:numPr>
          <w:ilvl w:val="0"/>
          <w:numId w:val="1"/>
        </w:numPr>
        <w:rPr>
          <w:szCs w:val="24"/>
        </w:rPr>
      </w:pPr>
      <w:r w:rsidRPr="00B676C4">
        <w:rPr>
          <w:szCs w:val="24"/>
        </w:rPr>
        <w:t xml:space="preserve">There is a no smoking policy throughout the </w:t>
      </w:r>
      <w:r w:rsidR="00B676C4">
        <w:rPr>
          <w:szCs w:val="24"/>
        </w:rPr>
        <w:t>premises</w:t>
      </w:r>
      <w:r w:rsidRPr="00B676C4">
        <w:rPr>
          <w:szCs w:val="24"/>
        </w:rPr>
        <w:t>.</w:t>
      </w:r>
    </w:p>
    <w:p w14:paraId="1D4542E8" w14:textId="533F19D1" w:rsidR="00BF13C0" w:rsidRPr="00BF13C0" w:rsidRDefault="00B543D8" w:rsidP="00BF13C0">
      <w:pPr>
        <w:numPr>
          <w:ilvl w:val="0"/>
          <w:numId w:val="1"/>
        </w:numPr>
        <w:rPr>
          <w:bCs/>
          <w:szCs w:val="24"/>
        </w:rPr>
      </w:pPr>
      <w:r w:rsidRPr="00BF13C0">
        <w:rPr>
          <w:szCs w:val="24"/>
        </w:rPr>
        <w:t>No alcohol will be allowed</w:t>
      </w:r>
      <w:r w:rsidR="00402689" w:rsidRPr="00BF13C0">
        <w:rPr>
          <w:szCs w:val="24"/>
        </w:rPr>
        <w:t xml:space="preserve"> (unless agreed prior to the booking)</w:t>
      </w:r>
      <w:r w:rsidRPr="00BF13C0">
        <w:rPr>
          <w:szCs w:val="24"/>
        </w:rPr>
        <w:t>.</w:t>
      </w:r>
      <w:r w:rsidR="00BF13C0" w:rsidRPr="00BF13C0">
        <w:rPr>
          <w:szCs w:val="24"/>
        </w:rPr>
        <w:t xml:space="preserve"> </w:t>
      </w:r>
      <w:r w:rsidR="00BF13C0" w:rsidRPr="00BF13C0">
        <w:rPr>
          <w:bCs/>
          <w:i/>
          <w:szCs w:val="24"/>
        </w:rPr>
        <w:t>Please note that you will need to arrange your own Temporary Events Licen</w:t>
      </w:r>
      <w:r w:rsidR="00BF13C0">
        <w:rPr>
          <w:bCs/>
          <w:i/>
          <w:szCs w:val="24"/>
        </w:rPr>
        <w:t>s</w:t>
      </w:r>
      <w:r w:rsidR="00BF13C0" w:rsidRPr="00BF13C0">
        <w:rPr>
          <w:bCs/>
          <w:i/>
          <w:szCs w:val="24"/>
        </w:rPr>
        <w:t>e in order to serve alcohol</w:t>
      </w:r>
      <w:r w:rsidR="00BF13C0">
        <w:rPr>
          <w:bCs/>
          <w:i/>
          <w:szCs w:val="24"/>
        </w:rPr>
        <w:t xml:space="preserve">: </w:t>
      </w:r>
      <w:r w:rsidR="008105BF">
        <w:rPr>
          <w:bCs/>
          <w:iCs/>
          <w:szCs w:val="24"/>
        </w:rPr>
        <w:t>c</w:t>
      </w:r>
      <w:r w:rsidR="00BF13C0" w:rsidRPr="00BF13C0">
        <w:rPr>
          <w:bCs/>
          <w:szCs w:val="24"/>
        </w:rPr>
        <w:t xml:space="preserve">ontact North Norfolk District Council </w:t>
      </w:r>
      <w:r w:rsidR="00BF13C0" w:rsidRPr="00BF13C0">
        <w:rPr>
          <w:rStyle w:val="Strong"/>
          <w:b w:val="0"/>
          <w:color w:val="221E20"/>
          <w:szCs w:val="24"/>
          <w:lang w:val="en"/>
        </w:rPr>
        <w:t>Tel:</w:t>
      </w:r>
      <w:r w:rsidR="00BF13C0" w:rsidRPr="00BF13C0">
        <w:rPr>
          <w:bCs/>
          <w:color w:val="221E20"/>
          <w:szCs w:val="24"/>
          <w:lang w:val="en"/>
        </w:rPr>
        <w:t xml:space="preserve"> 01263 516189</w:t>
      </w:r>
      <w:r w:rsidR="00BF13C0">
        <w:rPr>
          <w:bCs/>
          <w:color w:val="221E20"/>
          <w:szCs w:val="24"/>
          <w:lang w:val="en"/>
        </w:rPr>
        <w:t xml:space="preserve">, </w:t>
      </w:r>
      <w:r w:rsidR="00BF13C0" w:rsidRPr="00BF13C0">
        <w:rPr>
          <w:rStyle w:val="Strong"/>
          <w:rFonts w:ascii="Century Schoolbook" w:hAnsi="Century Schoolbook" w:cs="Arial"/>
          <w:b w:val="0"/>
          <w:color w:val="221E20"/>
          <w:sz w:val="22"/>
          <w:szCs w:val="22"/>
          <w:lang w:val="en"/>
        </w:rPr>
        <w:t>Email:</w:t>
      </w:r>
      <w:r w:rsidR="00BF13C0" w:rsidRPr="00BF13C0">
        <w:rPr>
          <w:rFonts w:ascii="Century Schoolbook" w:hAnsi="Century Schoolbook" w:cs="Arial"/>
          <w:bCs/>
          <w:sz w:val="22"/>
          <w:szCs w:val="22"/>
          <w:lang w:val="en"/>
        </w:rPr>
        <w:t xml:space="preserve"> </w:t>
      </w:r>
      <w:hyperlink r:id="rId7" w:history="1">
        <w:r w:rsidR="00BF13C0" w:rsidRPr="00BF13C0">
          <w:rPr>
            <w:rFonts w:ascii="Century Schoolbook" w:hAnsi="Century Schoolbook" w:cs="Arial"/>
            <w:bCs/>
            <w:sz w:val="22"/>
            <w:szCs w:val="22"/>
            <w:lang w:val="en"/>
          </w:rPr>
          <w:t>licensing@north-norfolk.gov.uk</w:t>
        </w:r>
      </w:hyperlink>
      <w:r w:rsidR="00BF13C0" w:rsidRPr="00BF13C0">
        <w:rPr>
          <w:rFonts w:ascii="Century Schoolbook" w:hAnsi="Century Schoolbook" w:cs="Arial"/>
          <w:color w:val="221E20"/>
          <w:sz w:val="22"/>
          <w:szCs w:val="22"/>
          <w:lang w:val="en"/>
        </w:rPr>
        <w:t xml:space="preserve"> </w:t>
      </w:r>
    </w:p>
    <w:p w14:paraId="19F7C8CF" w14:textId="234D05EA" w:rsidR="008A228A" w:rsidRPr="00BF13C0" w:rsidRDefault="00B543D8" w:rsidP="00BF13C0">
      <w:pPr>
        <w:numPr>
          <w:ilvl w:val="0"/>
          <w:numId w:val="1"/>
        </w:numPr>
        <w:rPr>
          <w:bCs/>
          <w:szCs w:val="24"/>
        </w:rPr>
      </w:pPr>
      <w:r w:rsidRPr="00BF13C0">
        <w:rPr>
          <w:szCs w:val="24"/>
        </w:rPr>
        <w:t>All hirers are responsible for providing access to a mobile phone to use in an emergency.</w:t>
      </w:r>
      <w:r w:rsidR="008105BF">
        <w:rPr>
          <w:szCs w:val="24"/>
        </w:rPr>
        <w:t xml:space="preserve"> See </w:t>
      </w:r>
      <w:r w:rsidR="008105BF" w:rsidRPr="008105BF">
        <w:rPr>
          <w:i/>
          <w:iCs/>
          <w:szCs w:val="24"/>
        </w:rPr>
        <w:t>What do to in an Emergency for Temporary Responsible Person</w:t>
      </w:r>
      <w:r w:rsidR="008105BF">
        <w:rPr>
          <w:szCs w:val="24"/>
        </w:rPr>
        <w:t xml:space="preserve"> (below).</w:t>
      </w:r>
    </w:p>
    <w:p w14:paraId="51DF6013" w14:textId="77777777" w:rsidR="008A228A" w:rsidRPr="00B676C4" w:rsidRDefault="008A228A" w:rsidP="008A228A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It is advisable to bring your own torch for evening lettings.</w:t>
      </w:r>
    </w:p>
    <w:p w14:paraId="01759F8F" w14:textId="77777777" w:rsidR="00B543D8" w:rsidRPr="00B676C4" w:rsidRDefault="00B543D8">
      <w:pPr>
        <w:numPr>
          <w:ilvl w:val="0"/>
          <w:numId w:val="1"/>
        </w:numPr>
        <w:rPr>
          <w:szCs w:val="24"/>
        </w:rPr>
      </w:pPr>
      <w:r w:rsidRPr="00B676C4">
        <w:rPr>
          <w:szCs w:val="24"/>
        </w:rPr>
        <w:t xml:space="preserve">Hirers must ensure that adequate insurance is in place to cover themselves against negligence of their group.  </w:t>
      </w:r>
    </w:p>
    <w:p w14:paraId="1876DE95" w14:textId="77777777" w:rsidR="00B543D8" w:rsidRPr="00B676C4" w:rsidRDefault="00B543D8">
      <w:pPr>
        <w:numPr>
          <w:ilvl w:val="0"/>
          <w:numId w:val="1"/>
        </w:numPr>
        <w:rPr>
          <w:szCs w:val="24"/>
        </w:rPr>
      </w:pPr>
      <w:r w:rsidRPr="00B676C4">
        <w:rPr>
          <w:szCs w:val="24"/>
        </w:rPr>
        <w:t>Hirers will be liable to pay any</w:t>
      </w:r>
      <w:r w:rsidR="00B676C4">
        <w:rPr>
          <w:szCs w:val="24"/>
        </w:rPr>
        <w:t xml:space="preserve"> excess costs that the Parish Council</w:t>
      </w:r>
      <w:r w:rsidRPr="00B676C4">
        <w:rPr>
          <w:szCs w:val="24"/>
        </w:rPr>
        <w:t xml:space="preserve"> is required by </w:t>
      </w:r>
      <w:r w:rsidR="00CA6418" w:rsidRPr="00B676C4">
        <w:rPr>
          <w:szCs w:val="24"/>
        </w:rPr>
        <w:t>its</w:t>
      </w:r>
      <w:r w:rsidRPr="00B676C4">
        <w:rPr>
          <w:szCs w:val="24"/>
        </w:rPr>
        <w:t xml:space="preserve"> own insurers to pay due to damage caused by the hirers.</w:t>
      </w:r>
    </w:p>
    <w:p w14:paraId="2345C55C" w14:textId="77777777" w:rsidR="00B543D8" w:rsidRPr="00B676C4" w:rsidRDefault="00B543D8">
      <w:pPr>
        <w:numPr>
          <w:ilvl w:val="0"/>
          <w:numId w:val="1"/>
        </w:numPr>
        <w:rPr>
          <w:szCs w:val="24"/>
        </w:rPr>
      </w:pPr>
      <w:r w:rsidRPr="00B676C4">
        <w:rPr>
          <w:szCs w:val="24"/>
        </w:rPr>
        <w:t>Letting rates will be as attached. There is a returnable deposit.</w:t>
      </w:r>
    </w:p>
    <w:p w14:paraId="46B1277C" w14:textId="77777777" w:rsidR="00B543D8" w:rsidRDefault="00B543D8" w:rsidP="00B676C4">
      <w:pPr>
        <w:numPr>
          <w:ilvl w:val="0"/>
          <w:numId w:val="1"/>
        </w:numPr>
        <w:rPr>
          <w:szCs w:val="24"/>
        </w:rPr>
      </w:pPr>
      <w:r w:rsidRPr="00B676C4">
        <w:rPr>
          <w:szCs w:val="24"/>
        </w:rPr>
        <w:t>Time of hire is from the time the keys are collected un</w:t>
      </w:r>
      <w:r w:rsidR="00B676C4">
        <w:rPr>
          <w:szCs w:val="24"/>
        </w:rPr>
        <w:t>til the time they are returned, unless agreed otherwise.</w:t>
      </w:r>
    </w:p>
    <w:p w14:paraId="1544A611" w14:textId="77777777" w:rsidR="00AD1CCB" w:rsidRDefault="00AD1CCB" w:rsidP="00B676C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Little Snoring Parish Council works with Norfolk Constabulary sharing information on our bookings in order to prevent crime and disorder.</w:t>
      </w:r>
    </w:p>
    <w:p w14:paraId="05A38616" w14:textId="77777777" w:rsidR="00DC4CDB" w:rsidRPr="0037653D" w:rsidRDefault="00DC4CDB" w:rsidP="00DC4CDB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/>
          <w:sz w:val="24"/>
          <w:szCs w:val="24"/>
          <w:lang w:val="en-US" w:eastAsia="en-GB"/>
        </w:rPr>
        <w:t>General Data Protection Regulation (GDPR), please see website for full privacy statement</w:t>
      </w:r>
    </w:p>
    <w:p w14:paraId="6D5BBE66" w14:textId="77777777" w:rsidR="00DC4CDB" w:rsidRPr="00DC4CDB" w:rsidRDefault="00DC4CDB" w:rsidP="00DC4CDB">
      <w:pPr>
        <w:pStyle w:val="NoSpacing"/>
        <w:ind w:left="360"/>
        <w:rPr>
          <w:rFonts w:ascii="Times New Roman" w:eastAsia="Times New Roman" w:hAnsi="Times New Roman"/>
          <w:sz w:val="24"/>
          <w:szCs w:val="24"/>
          <w:lang w:val="en-US" w:eastAsia="en-GB"/>
        </w:rPr>
      </w:pPr>
      <w:r w:rsidRPr="00DC4CDB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We will always treat your personal information with great care. </w:t>
      </w:r>
      <w:r>
        <w:rPr>
          <w:rFonts w:ascii="Times New Roman" w:eastAsia="Times New Roman" w:hAnsi="Times New Roman"/>
          <w:sz w:val="24"/>
          <w:szCs w:val="24"/>
          <w:lang w:val="en-US" w:eastAsia="en-GB"/>
        </w:rPr>
        <w:t>The period for which your</w:t>
      </w:r>
      <w:r w:rsidRPr="00DC4CDB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personal data will be stored is </w:t>
      </w:r>
      <w:r>
        <w:rPr>
          <w:rFonts w:ascii="Times New Roman" w:eastAsia="Times New Roman" w:hAnsi="Times New Roman"/>
          <w:sz w:val="24"/>
          <w:szCs w:val="24"/>
          <w:lang w:val="en-US" w:eastAsia="en-GB"/>
        </w:rPr>
        <w:t>seven years (because of the financial aspect of the agreement)</w:t>
      </w:r>
      <w:r w:rsidRPr="00DC4CDB">
        <w:rPr>
          <w:rFonts w:ascii="Times New Roman" w:eastAsia="Times New Roman" w:hAnsi="Times New Roman"/>
          <w:sz w:val="24"/>
          <w:szCs w:val="24"/>
          <w:lang w:val="en-US" w:eastAsia="en-GB"/>
        </w:rPr>
        <w:t>. We will never share your information with anyone else</w:t>
      </w:r>
      <w:r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(although see item 12 above)</w:t>
      </w:r>
      <w:r w:rsidRPr="00DC4CDB">
        <w:rPr>
          <w:rFonts w:ascii="Times New Roman" w:eastAsia="Times New Roman" w:hAnsi="Times New Roman"/>
          <w:sz w:val="24"/>
          <w:szCs w:val="24"/>
          <w:lang w:val="en-US" w:eastAsia="en-GB"/>
        </w:rPr>
        <w:t>.</w:t>
      </w:r>
    </w:p>
    <w:p w14:paraId="73A44909" w14:textId="77777777" w:rsidR="00DC4CDB" w:rsidRPr="0037653D" w:rsidRDefault="00DC4CDB" w:rsidP="00DC4CDB">
      <w:pPr>
        <w:pStyle w:val="NoSpacing"/>
        <w:ind w:left="360"/>
        <w:rPr>
          <w:rFonts w:ascii="Times New Roman" w:eastAsia="Times New Roman" w:hAnsi="Times New Roman"/>
          <w:sz w:val="24"/>
          <w:szCs w:val="24"/>
          <w:lang w:val="en-US" w:eastAsia="en-GB"/>
        </w:rPr>
      </w:pPr>
      <w:r w:rsidRPr="0037653D">
        <w:rPr>
          <w:rFonts w:ascii="Times New Roman" w:eastAsia="Times New Roman" w:hAnsi="Times New Roman"/>
          <w:sz w:val="24"/>
          <w:szCs w:val="24"/>
          <w:lang w:val="en-US" w:eastAsia="en-GB"/>
        </w:rPr>
        <w:t>As a data subject you have detailed rights including: right of access to your own personal data, right of correction, erasure and to object to processing and the right to lodge a complaint with the Information Commissioner (the ICO).</w:t>
      </w:r>
    </w:p>
    <w:p w14:paraId="0092D363" w14:textId="77777777" w:rsidR="00B543D8" w:rsidRPr="00B676C4" w:rsidRDefault="00B543D8" w:rsidP="00B676C4">
      <w:pPr>
        <w:rPr>
          <w:szCs w:val="24"/>
        </w:rPr>
      </w:pPr>
    </w:p>
    <w:p w14:paraId="4FF936EE" w14:textId="17095CE5" w:rsidR="00B543D8" w:rsidRDefault="00B543D8">
      <w:pPr>
        <w:jc w:val="center"/>
        <w:rPr>
          <w:szCs w:val="24"/>
        </w:rPr>
      </w:pPr>
      <w:r w:rsidRPr="00B676C4">
        <w:rPr>
          <w:szCs w:val="24"/>
        </w:rPr>
        <w:t>Charges for Hire</w:t>
      </w:r>
      <w:r w:rsidR="00B54916">
        <w:rPr>
          <w:szCs w:val="24"/>
        </w:rPr>
        <w:t xml:space="preserve"> p</w:t>
      </w:r>
      <w:r w:rsidRPr="00B676C4">
        <w:rPr>
          <w:szCs w:val="24"/>
        </w:rPr>
        <w:t>ayable in advance</w:t>
      </w:r>
    </w:p>
    <w:p w14:paraId="74BD1D5B" w14:textId="062CF619" w:rsidR="00B54916" w:rsidRDefault="00B54916">
      <w:pPr>
        <w:jc w:val="center"/>
        <w:rPr>
          <w:szCs w:val="24"/>
        </w:rPr>
      </w:pPr>
      <w:r>
        <w:rPr>
          <w:szCs w:val="24"/>
        </w:rPr>
        <w:t>Cheques to: Little Snoring Parish Council (address above)</w:t>
      </w:r>
    </w:p>
    <w:p w14:paraId="26B5C48C" w14:textId="77777777" w:rsidR="00B54916" w:rsidRDefault="00B54916">
      <w:pPr>
        <w:jc w:val="center"/>
        <w:rPr>
          <w:szCs w:val="24"/>
        </w:rPr>
      </w:pPr>
      <w:r>
        <w:rPr>
          <w:szCs w:val="24"/>
        </w:rPr>
        <w:t xml:space="preserve">Online transfer: sort code: 20-30-81; account number 20584258; </w:t>
      </w:r>
    </w:p>
    <w:p w14:paraId="05E9E338" w14:textId="5D3D7742" w:rsidR="00B54916" w:rsidRDefault="00B54916">
      <w:pPr>
        <w:jc w:val="center"/>
        <w:rPr>
          <w:szCs w:val="24"/>
        </w:rPr>
      </w:pPr>
      <w:r>
        <w:rPr>
          <w:szCs w:val="24"/>
        </w:rPr>
        <w:t>account name Little Snoring Parish Council</w:t>
      </w:r>
    </w:p>
    <w:p w14:paraId="1A15166A" w14:textId="41E5C226" w:rsidR="00B54916" w:rsidRPr="00B676C4" w:rsidRDefault="00B54916">
      <w:pPr>
        <w:jc w:val="center"/>
        <w:rPr>
          <w:szCs w:val="24"/>
        </w:rPr>
      </w:pPr>
      <w:r>
        <w:rPr>
          <w:szCs w:val="24"/>
        </w:rPr>
        <w:t>reference: date of booking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543D8" w:rsidRPr="00B676C4" w14:paraId="273FD743" w14:textId="77777777">
        <w:tc>
          <w:tcPr>
            <w:tcW w:w="4788" w:type="dxa"/>
          </w:tcPr>
          <w:p w14:paraId="4367A843" w14:textId="77777777" w:rsidR="00B543D8" w:rsidRPr="00B676C4" w:rsidRDefault="00B543D8">
            <w:pPr>
              <w:jc w:val="center"/>
              <w:rPr>
                <w:szCs w:val="24"/>
              </w:rPr>
            </w:pPr>
            <w:r w:rsidRPr="00B676C4">
              <w:rPr>
                <w:szCs w:val="24"/>
              </w:rPr>
              <w:t>Single Booking</w:t>
            </w:r>
          </w:p>
        </w:tc>
        <w:tc>
          <w:tcPr>
            <w:tcW w:w="4788" w:type="dxa"/>
          </w:tcPr>
          <w:p w14:paraId="7AAEDE64" w14:textId="77777777" w:rsidR="00B543D8" w:rsidRPr="00B676C4" w:rsidRDefault="00B543D8">
            <w:pPr>
              <w:jc w:val="center"/>
              <w:rPr>
                <w:szCs w:val="24"/>
              </w:rPr>
            </w:pPr>
            <w:r w:rsidRPr="00B676C4">
              <w:rPr>
                <w:szCs w:val="24"/>
              </w:rPr>
              <w:t xml:space="preserve">£5.00 per hour </w:t>
            </w:r>
          </w:p>
          <w:p w14:paraId="21968A2E" w14:textId="77777777" w:rsidR="00B543D8" w:rsidRPr="00B676C4" w:rsidRDefault="00B543D8">
            <w:pPr>
              <w:jc w:val="center"/>
              <w:rPr>
                <w:szCs w:val="24"/>
              </w:rPr>
            </w:pPr>
            <w:r w:rsidRPr="00B676C4">
              <w:rPr>
                <w:szCs w:val="24"/>
              </w:rPr>
              <w:t>(minimum charge £10.00)</w:t>
            </w:r>
          </w:p>
        </w:tc>
      </w:tr>
      <w:tr w:rsidR="00B543D8" w:rsidRPr="00B676C4" w14:paraId="191AED37" w14:textId="77777777">
        <w:tc>
          <w:tcPr>
            <w:tcW w:w="4788" w:type="dxa"/>
          </w:tcPr>
          <w:p w14:paraId="5731E2EE" w14:textId="77777777" w:rsidR="00B543D8" w:rsidRPr="00B676C4" w:rsidRDefault="00B543D8">
            <w:pPr>
              <w:jc w:val="center"/>
              <w:rPr>
                <w:szCs w:val="24"/>
              </w:rPr>
            </w:pPr>
            <w:r w:rsidRPr="00B676C4">
              <w:rPr>
                <w:szCs w:val="24"/>
              </w:rPr>
              <w:t>Block Bookings</w:t>
            </w:r>
          </w:p>
        </w:tc>
        <w:tc>
          <w:tcPr>
            <w:tcW w:w="4788" w:type="dxa"/>
          </w:tcPr>
          <w:p w14:paraId="2FDBAA24" w14:textId="77777777" w:rsidR="00B543D8" w:rsidRPr="00B676C4" w:rsidRDefault="00B543D8">
            <w:pPr>
              <w:jc w:val="center"/>
              <w:rPr>
                <w:szCs w:val="24"/>
              </w:rPr>
            </w:pPr>
            <w:r w:rsidRPr="00B676C4">
              <w:rPr>
                <w:szCs w:val="24"/>
              </w:rPr>
              <w:t>By agreement</w:t>
            </w:r>
          </w:p>
        </w:tc>
      </w:tr>
      <w:tr w:rsidR="00B543D8" w:rsidRPr="00B676C4" w14:paraId="4EB672DD" w14:textId="77777777">
        <w:tc>
          <w:tcPr>
            <w:tcW w:w="4788" w:type="dxa"/>
          </w:tcPr>
          <w:p w14:paraId="390B0B0E" w14:textId="77777777" w:rsidR="00B543D8" w:rsidRPr="00B676C4" w:rsidRDefault="00B543D8">
            <w:pPr>
              <w:jc w:val="center"/>
              <w:rPr>
                <w:szCs w:val="24"/>
              </w:rPr>
            </w:pPr>
            <w:r w:rsidRPr="00B676C4">
              <w:rPr>
                <w:szCs w:val="24"/>
              </w:rPr>
              <w:t>Returnable deposit</w:t>
            </w:r>
          </w:p>
        </w:tc>
        <w:tc>
          <w:tcPr>
            <w:tcW w:w="4788" w:type="dxa"/>
          </w:tcPr>
          <w:p w14:paraId="77B3FB23" w14:textId="77777777" w:rsidR="00B543D8" w:rsidRPr="00B676C4" w:rsidRDefault="00B543D8">
            <w:pPr>
              <w:jc w:val="center"/>
              <w:rPr>
                <w:szCs w:val="24"/>
              </w:rPr>
            </w:pPr>
            <w:r w:rsidRPr="00B676C4">
              <w:rPr>
                <w:szCs w:val="24"/>
              </w:rPr>
              <w:t>£25.00</w:t>
            </w:r>
          </w:p>
        </w:tc>
      </w:tr>
    </w:tbl>
    <w:p w14:paraId="48615995" w14:textId="77777777" w:rsidR="00B543D8" w:rsidRPr="00B676C4" w:rsidRDefault="00B543D8">
      <w:pPr>
        <w:jc w:val="center"/>
        <w:rPr>
          <w:szCs w:val="24"/>
        </w:rPr>
      </w:pPr>
    </w:p>
    <w:p w14:paraId="59B6860A" w14:textId="77777777" w:rsidR="00B543D8" w:rsidRPr="00B676C4" w:rsidRDefault="00B543D8">
      <w:pPr>
        <w:rPr>
          <w:szCs w:val="24"/>
        </w:rPr>
      </w:pPr>
      <w:r w:rsidRPr="00B676C4">
        <w:rPr>
          <w:szCs w:val="24"/>
        </w:rPr>
        <w:t>Time of hire is from the time the keys are collected un</w:t>
      </w:r>
      <w:r w:rsidR="00B676C4">
        <w:rPr>
          <w:szCs w:val="24"/>
        </w:rPr>
        <w:t>til the time they are returned, unless agreed otherwise.</w:t>
      </w:r>
    </w:p>
    <w:p w14:paraId="3D216F1C" w14:textId="7EECC8F8" w:rsidR="008105BF" w:rsidRDefault="00B543D8">
      <w:pPr>
        <w:rPr>
          <w:szCs w:val="24"/>
        </w:rPr>
      </w:pPr>
      <w:r w:rsidRPr="00B676C4">
        <w:rPr>
          <w:szCs w:val="24"/>
        </w:rPr>
        <w:t>Extra charges may be applied to cover the use of services such as electricity, and to cover cleaning costs if the premises are left in such a condition as to deem that necessary.</w:t>
      </w:r>
    </w:p>
    <w:p w14:paraId="5CE6C4CF" w14:textId="77777777" w:rsidR="008105BF" w:rsidRDefault="008105BF">
      <w:pPr>
        <w:rPr>
          <w:szCs w:val="24"/>
        </w:rPr>
      </w:pPr>
      <w:r>
        <w:rPr>
          <w:szCs w:val="24"/>
        </w:rPr>
        <w:br w:type="page"/>
      </w:r>
    </w:p>
    <w:p w14:paraId="59006342" w14:textId="77777777" w:rsidR="00B543D8" w:rsidRDefault="00B543D8">
      <w:pPr>
        <w:rPr>
          <w:szCs w:val="24"/>
        </w:rPr>
      </w:pPr>
    </w:p>
    <w:p w14:paraId="4D20397C" w14:textId="77777777" w:rsidR="008105BF" w:rsidRDefault="008105BF" w:rsidP="008105BF">
      <w:pPr>
        <w:pStyle w:val="Title"/>
      </w:pPr>
      <w:r>
        <w:t>What to do in an Emergency</w:t>
      </w:r>
    </w:p>
    <w:p w14:paraId="684A187F" w14:textId="77777777" w:rsidR="008105BF" w:rsidRPr="001F4C6D" w:rsidRDefault="008105BF" w:rsidP="008105BF">
      <w:pPr>
        <w:jc w:val="center"/>
        <w:rPr>
          <w:szCs w:val="24"/>
        </w:rPr>
      </w:pPr>
      <w:r w:rsidRPr="001F4C6D">
        <w:rPr>
          <w:szCs w:val="24"/>
        </w:rPr>
        <w:t>Emergency Plan for Temporary Responsible Person</w:t>
      </w:r>
    </w:p>
    <w:p w14:paraId="7D9AA0CA" w14:textId="77777777" w:rsidR="008105BF" w:rsidRPr="00BD4F1B" w:rsidRDefault="008105BF" w:rsidP="008105BF">
      <w:pPr>
        <w:jc w:val="center"/>
        <w:rPr>
          <w:b/>
          <w:bCs/>
          <w:szCs w:val="24"/>
        </w:rPr>
      </w:pPr>
      <w:r w:rsidRPr="00BD4F1B">
        <w:rPr>
          <w:b/>
          <w:bCs/>
          <w:szCs w:val="24"/>
        </w:rPr>
        <w:t>you must bring a working mobile phone with you</w:t>
      </w:r>
    </w:p>
    <w:p w14:paraId="301771BA" w14:textId="77777777" w:rsidR="008105BF" w:rsidRPr="001F4C6D" w:rsidRDefault="008105BF" w:rsidP="008105BF">
      <w:pPr>
        <w:pStyle w:val="Heading2"/>
      </w:pPr>
      <w:r w:rsidRPr="001F4C6D">
        <w:t>In the event of a fire dial 999</w:t>
      </w:r>
    </w:p>
    <w:p w14:paraId="0E72A84B" w14:textId="77777777" w:rsidR="008105BF" w:rsidRPr="001F4C6D" w:rsidRDefault="008105BF" w:rsidP="008105BF">
      <w:pPr>
        <w:pStyle w:val="Heading2"/>
      </w:pPr>
      <w:r w:rsidRPr="001F4C6D">
        <w:t>Premises address / location</w:t>
      </w:r>
    </w:p>
    <w:p w14:paraId="5FAEEFCE" w14:textId="77777777" w:rsidR="008105BF" w:rsidRPr="001F4C6D" w:rsidRDefault="008105BF" w:rsidP="008105BF">
      <w:pPr>
        <w:rPr>
          <w:szCs w:val="24"/>
        </w:rPr>
      </w:pPr>
      <w:r w:rsidRPr="001F4C6D">
        <w:rPr>
          <w:szCs w:val="24"/>
        </w:rPr>
        <w:t xml:space="preserve">Little Snoring Community Room, </w:t>
      </w:r>
    </w:p>
    <w:p w14:paraId="55329245" w14:textId="77777777" w:rsidR="008105BF" w:rsidRPr="001F4C6D" w:rsidRDefault="008105BF" w:rsidP="008105BF">
      <w:pPr>
        <w:rPr>
          <w:szCs w:val="24"/>
        </w:rPr>
      </w:pPr>
      <w:r w:rsidRPr="001F4C6D">
        <w:rPr>
          <w:szCs w:val="24"/>
        </w:rPr>
        <w:t>The Playing Field, Stevens Road (off Kettlestone Road), Little Snoring, NR21 0GZ</w:t>
      </w:r>
    </w:p>
    <w:p w14:paraId="10223224" w14:textId="77777777" w:rsidR="008105BF" w:rsidRPr="001F4C6D" w:rsidRDefault="008105BF" w:rsidP="008105BF">
      <w:pPr>
        <w:jc w:val="center"/>
        <w:rPr>
          <w:sz w:val="16"/>
          <w:szCs w:val="16"/>
        </w:rPr>
      </w:pPr>
    </w:p>
    <w:p w14:paraId="0AEA5716" w14:textId="77777777" w:rsidR="008105BF" w:rsidRPr="001F4C6D" w:rsidRDefault="008105BF" w:rsidP="008105BF">
      <w:pPr>
        <w:rPr>
          <w:b/>
          <w:bCs/>
          <w:szCs w:val="24"/>
        </w:rPr>
      </w:pPr>
      <w:r w:rsidRPr="001F4C6D">
        <w:rPr>
          <w:b/>
          <w:bCs/>
          <w:szCs w:val="24"/>
        </w:rPr>
        <w:t>Fire extinguishers</w:t>
      </w:r>
    </w:p>
    <w:p w14:paraId="5B1BAFD2" w14:textId="77777777" w:rsidR="008105BF" w:rsidRPr="001F4C6D" w:rsidRDefault="008105BF" w:rsidP="008105BF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1F4C6D">
        <w:rPr>
          <w:b/>
          <w:bCs/>
          <w:sz w:val="24"/>
          <w:szCs w:val="24"/>
        </w:rPr>
        <w:t xml:space="preserve">Foam fire extinguisher </w:t>
      </w:r>
      <w:r w:rsidRPr="001F4C6D">
        <w:rPr>
          <w:sz w:val="24"/>
          <w:szCs w:val="24"/>
        </w:rPr>
        <w:t>located to the</w:t>
      </w:r>
      <w:r w:rsidRPr="001F4C6D">
        <w:rPr>
          <w:b/>
          <w:bCs/>
          <w:sz w:val="24"/>
          <w:szCs w:val="24"/>
        </w:rPr>
        <w:t xml:space="preserve"> right of the exit door</w:t>
      </w:r>
    </w:p>
    <w:p w14:paraId="5034FA68" w14:textId="77777777" w:rsidR="008105BF" w:rsidRPr="001F4C6D" w:rsidRDefault="008105BF" w:rsidP="008105BF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1F4C6D">
        <w:rPr>
          <w:b/>
          <w:bCs/>
          <w:sz w:val="24"/>
          <w:szCs w:val="24"/>
        </w:rPr>
        <w:t xml:space="preserve">Fire blanket </w:t>
      </w:r>
      <w:r w:rsidRPr="001F4C6D">
        <w:rPr>
          <w:sz w:val="24"/>
          <w:szCs w:val="24"/>
        </w:rPr>
        <w:t>mounted</w:t>
      </w:r>
      <w:r w:rsidRPr="001F4C6D">
        <w:rPr>
          <w:b/>
          <w:bCs/>
          <w:sz w:val="24"/>
          <w:szCs w:val="24"/>
        </w:rPr>
        <w:t xml:space="preserve"> above the handwash sink in the serving area</w:t>
      </w:r>
    </w:p>
    <w:p w14:paraId="1B774FEF" w14:textId="77777777" w:rsidR="008105BF" w:rsidRPr="001F4C6D" w:rsidRDefault="008105BF" w:rsidP="008105BF">
      <w:pPr>
        <w:rPr>
          <w:sz w:val="16"/>
          <w:szCs w:val="16"/>
          <w:u w:val="single"/>
        </w:rPr>
      </w:pPr>
    </w:p>
    <w:p w14:paraId="4B4249BB" w14:textId="77777777" w:rsidR="008105BF" w:rsidRPr="001F4C6D" w:rsidRDefault="008105BF" w:rsidP="008105BF">
      <w:pPr>
        <w:pStyle w:val="Heading2"/>
      </w:pPr>
      <w:r w:rsidRPr="001F4C6D">
        <w:t>Management / contact</w:t>
      </w:r>
    </w:p>
    <w:p w14:paraId="491376D5" w14:textId="77777777" w:rsidR="008105BF" w:rsidRPr="001F4C6D" w:rsidRDefault="008105BF" w:rsidP="008105BF">
      <w:pPr>
        <w:rPr>
          <w:szCs w:val="24"/>
        </w:rPr>
      </w:pPr>
      <w:r w:rsidRPr="001F4C6D">
        <w:rPr>
          <w:szCs w:val="24"/>
        </w:rPr>
        <w:t>Little Snoring Parish Council, Little Manor, Thursford Road, Little Snoring, Fakenham, NR21 0JN</w:t>
      </w:r>
      <w:r>
        <w:rPr>
          <w:szCs w:val="24"/>
        </w:rPr>
        <w:t xml:space="preserve"> </w:t>
      </w:r>
      <w:r w:rsidRPr="001F4C6D">
        <w:rPr>
          <w:szCs w:val="24"/>
        </w:rPr>
        <w:t xml:space="preserve">Telephone: 01328 822366. Email </w:t>
      </w:r>
      <w:hyperlink r:id="rId8" w:history="1">
        <w:r w:rsidRPr="001F4C6D">
          <w:rPr>
            <w:rStyle w:val="Hyperlink"/>
            <w:szCs w:val="24"/>
          </w:rPr>
          <w:t>littlesnoringpc@googlemail.com</w:t>
        </w:r>
      </w:hyperlink>
      <w:r w:rsidRPr="001F4C6D">
        <w:rPr>
          <w:szCs w:val="24"/>
        </w:rPr>
        <w:t xml:space="preserve">. </w:t>
      </w:r>
    </w:p>
    <w:p w14:paraId="0AC29270" w14:textId="77777777" w:rsidR="008105BF" w:rsidRPr="001F4C6D" w:rsidRDefault="008105BF" w:rsidP="008105BF">
      <w:pPr>
        <w:rPr>
          <w:szCs w:val="24"/>
        </w:rPr>
      </w:pPr>
      <w:r w:rsidRPr="001F4C6D">
        <w:rPr>
          <w:szCs w:val="24"/>
        </w:rPr>
        <w:t xml:space="preserve">Website: </w:t>
      </w:r>
      <w:hyperlink r:id="rId9" w:history="1">
        <w:r w:rsidRPr="001F4C6D">
          <w:rPr>
            <w:rStyle w:val="Hyperlink"/>
            <w:szCs w:val="24"/>
          </w:rPr>
          <w:t>https://littlesnoringparishcouncil.norfolkparishes.gov.uk/</w:t>
        </w:r>
      </w:hyperlink>
    </w:p>
    <w:p w14:paraId="657889FC" w14:textId="77777777" w:rsidR="008105BF" w:rsidRPr="001F4C6D" w:rsidRDefault="008105BF" w:rsidP="008105BF">
      <w:pPr>
        <w:rPr>
          <w:szCs w:val="24"/>
        </w:rPr>
      </w:pPr>
      <w:r w:rsidRPr="001F4C6D">
        <w:rPr>
          <w:szCs w:val="24"/>
        </w:rPr>
        <w:t xml:space="preserve">Key holders: </w:t>
      </w:r>
    </w:p>
    <w:p w14:paraId="5C526455" w14:textId="77777777" w:rsidR="008105BF" w:rsidRPr="001F4C6D" w:rsidRDefault="008105BF" w:rsidP="008105BF">
      <w:pPr>
        <w:ind w:firstLine="720"/>
        <w:rPr>
          <w:szCs w:val="24"/>
        </w:rPr>
      </w:pPr>
      <w:r w:rsidRPr="001F4C6D">
        <w:rPr>
          <w:szCs w:val="24"/>
        </w:rPr>
        <w:t>Joanna Otte (Clerk) – 01328 822366</w:t>
      </w:r>
    </w:p>
    <w:p w14:paraId="5FDFFE46" w14:textId="77777777" w:rsidR="008105BF" w:rsidRPr="001F4C6D" w:rsidRDefault="008105BF" w:rsidP="008105BF">
      <w:pPr>
        <w:ind w:firstLine="720"/>
        <w:rPr>
          <w:szCs w:val="24"/>
        </w:rPr>
      </w:pPr>
      <w:r w:rsidRPr="001F4C6D">
        <w:rPr>
          <w:szCs w:val="24"/>
        </w:rPr>
        <w:t>Little Snoring Pre-School – 01328 822488</w:t>
      </w:r>
    </w:p>
    <w:p w14:paraId="11FFA4CF" w14:textId="77777777" w:rsidR="008105BF" w:rsidRPr="00FE19FF" w:rsidRDefault="008105BF" w:rsidP="008105BF">
      <w:pPr>
        <w:rPr>
          <w:sz w:val="16"/>
          <w:szCs w:val="16"/>
        </w:rPr>
      </w:pPr>
    </w:p>
    <w:p w14:paraId="1762561E" w14:textId="77777777" w:rsidR="008105BF" w:rsidRPr="001F4C6D" w:rsidRDefault="008105BF" w:rsidP="008105BF">
      <w:pPr>
        <w:rPr>
          <w:szCs w:val="24"/>
        </w:rPr>
      </w:pPr>
      <w:r w:rsidRPr="001F4C6D">
        <w:rPr>
          <w:szCs w:val="24"/>
        </w:rPr>
        <w:t xml:space="preserve">As the responsible person for </w:t>
      </w:r>
      <w:r>
        <w:rPr>
          <w:szCs w:val="24"/>
        </w:rPr>
        <w:t>an</w:t>
      </w:r>
      <w:r w:rsidRPr="001F4C6D">
        <w:rPr>
          <w:szCs w:val="24"/>
        </w:rPr>
        <w:t xml:space="preserve"> event / function at Little Snoring Community Room, you have legal duties with regards to the safety of those persons assisting and attending the event / function.</w:t>
      </w:r>
    </w:p>
    <w:p w14:paraId="328E8A3A" w14:textId="77777777" w:rsidR="008105BF" w:rsidRPr="00BD4F1B" w:rsidRDefault="008105BF" w:rsidP="008105BF">
      <w:pPr>
        <w:rPr>
          <w:sz w:val="16"/>
          <w:szCs w:val="16"/>
        </w:rPr>
      </w:pPr>
    </w:p>
    <w:p w14:paraId="215997EE" w14:textId="77777777" w:rsidR="008105BF" w:rsidRPr="001F4C6D" w:rsidRDefault="008105BF" w:rsidP="008105BF">
      <w:pPr>
        <w:pStyle w:val="Heading2"/>
      </w:pPr>
      <w:r w:rsidRPr="001F4C6D">
        <w:t>Before the event / function you should decide the following:</w:t>
      </w:r>
    </w:p>
    <w:p w14:paraId="05265C88" w14:textId="77777777" w:rsidR="008105BF" w:rsidRPr="001F4C6D" w:rsidRDefault="008105BF" w:rsidP="008105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4C6D">
        <w:rPr>
          <w:sz w:val="24"/>
          <w:szCs w:val="24"/>
        </w:rPr>
        <w:t>The arrangements for fighting fire (and the location of fire extinguishing equipment)</w:t>
      </w:r>
    </w:p>
    <w:p w14:paraId="2BB8836E" w14:textId="77777777" w:rsidR="008105BF" w:rsidRPr="001F4C6D" w:rsidRDefault="008105BF" w:rsidP="008105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4C6D">
        <w:rPr>
          <w:sz w:val="24"/>
          <w:szCs w:val="24"/>
        </w:rPr>
        <w:t>The arrangements for means of escape for disabled persons</w:t>
      </w:r>
    </w:p>
    <w:p w14:paraId="6096EB60" w14:textId="77777777" w:rsidR="008105BF" w:rsidRPr="001F4C6D" w:rsidRDefault="008105BF" w:rsidP="008105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4C6D">
        <w:rPr>
          <w:sz w:val="24"/>
          <w:szCs w:val="24"/>
        </w:rPr>
        <w:t>The duties and identity of helpers who have specific responsibilities if there is a fire</w:t>
      </w:r>
    </w:p>
    <w:p w14:paraId="18D0A89B" w14:textId="77777777" w:rsidR="008105BF" w:rsidRPr="001F4C6D" w:rsidRDefault="008105BF" w:rsidP="008105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4C6D">
        <w:rPr>
          <w:sz w:val="24"/>
          <w:szCs w:val="24"/>
        </w:rPr>
        <w:t>The arrangements for the safe evacuation of people identified as being especially at risk, such as those with disabilities and children</w:t>
      </w:r>
    </w:p>
    <w:p w14:paraId="17E0F6E9" w14:textId="77777777" w:rsidR="008105BF" w:rsidRPr="001F4C6D" w:rsidRDefault="008105BF" w:rsidP="008105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4C6D">
        <w:rPr>
          <w:sz w:val="24"/>
          <w:szCs w:val="24"/>
        </w:rPr>
        <w:t>Who will be responsible for calling the fire and rescue service and any other necessary services</w:t>
      </w:r>
    </w:p>
    <w:p w14:paraId="2C6D0FC1" w14:textId="77777777" w:rsidR="008105BF" w:rsidRPr="001F4C6D" w:rsidRDefault="008105BF" w:rsidP="008105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4C6D">
        <w:rPr>
          <w:sz w:val="24"/>
          <w:szCs w:val="24"/>
        </w:rPr>
        <w:t>Who will meet the fire and rescue service on their arrival and notify them of any special risks e.g. the location of highly flammable materials</w:t>
      </w:r>
      <w:r>
        <w:rPr>
          <w:sz w:val="24"/>
          <w:szCs w:val="24"/>
        </w:rPr>
        <w:t>, people identified as at particular risk</w:t>
      </w:r>
    </w:p>
    <w:p w14:paraId="6F02210C" w14:textId="77777777" w:rsidR="008105BF" w:rsidRPr="001F4C6D" w:rsidRDefault="008105BF" w:rsidP="008105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4C6D">
        <w:rPr>
          <w:sz w:val="24"/>
          <w:szCs w:val="24"/>
        </w:rPr>
        <w:t>Your plan to deal with people once they have left the premises, especially children</w:t>
      </w:r>
    </w:p>
    <w:p w14:paraId="3FBAC391" w14:textId="77777777" w:rsidR="008105BF" w:rsidRPr="00BD4F1B" w:rsidRDefault="008105BF" w:rsidP="008105BF">
      <w:pPr>
        <w:rPr>
          <w:sz w:val="16"/>
          <w:szCs w:val="16"/>
        </w:rPr>
      </w:pPr>
    </w:p>
    <w:p w14:paraId="7AED7567" w14:textId="77777777" w:rsidR="008105BF" w:rsidRPr="001F4C6D" w:rsidRDefault="008105BF" w:rsidP="008105BF">
      <w:pPr>
        <w:pStyle w:val="Heading2"/>
      </w:pPr>
      <w:r w:rsidRPr="001F4C6D">
        <w:t>At the start of the event / function you should notify all those present about the following:</w:t>
      </w:r>
    </w:p>
    <w:p w14:paraId="02BDE78F" w14:textId="77777777" w:rsidR="008105BF" w:rsidRPr="001F4C6D" w:rsidRDefault="008105BF" w:rsidP="008105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4C6D">
        <w:rPr>
          <w:sz w:val="24"/>
          <w:szCs w:val="24"/>
        </w:rPr>
        <w:t>There is a no-smoking policy in or near of the premises</w:t>
      </w:r>
    </w:p>
    <w:p w14:paraId="4A69053B" w14:textId="77777777" w:rsidR="008105BF" w:rsidRPr="001F4C6D" w:rsidRDefault="008105BF" w:rsidP="008105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4C6D">
        <w:rPr>
          <w:sz w:val="24"/>
          <w:szCs w:val="24"/>
        </w:rPr>
        <w:t>In the case of a fire those present will be notified by a shouted commanded of fire and the order to leave the building</w:t>
      </w:r>
    </w:p>
    <w:p w14:paraId="39FA8FB0" w14:textId="570FBADF" w:rsidR="008105BF" w:rsidRPr="001F4C6D" w:rsidRDefault="008105BF" w:rsidP="008105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4C6D">
        <w:rPr>
          <w:sz w:val="24"/>
          <w:szCs w:val="24"/>
        </w:rPr>
        <w:t>Location of the exit – the door into</w:t>
      </w:r>
      <w:r w:rsidR="00D53A89">
        <w:rPr>
          <w:sz w:val="24"/>
          <w:szCs w:val="24"/>
        </w:rPr>
        <w:t xml:space="preserve"> /out of</w:t>
      </w:r>
      <w:r w:rsidRPr="001F4C6D">
        <w:rPr>
          <w:sz w:val="24"/>
          <w:szCs w:val="24"/>
        </w:rPr>
        <w:t xml:space="preserve"> the building</w:t>
      </w:r>
    </w:p>
    <w:p w14:paraId="5C6728F4" w14:textId="1180DBF3" w:rsidR="008105BF" w:rsidRPr="001F4C6D" w:rsidRDefault="008105BF" w:rsidP="008105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4C6D">
        <w:rPr>
          <w:sz w:val="24"/>
          <w:szCs w:val="24"/>
        </w:rPr>
        <w:t>Taking only valuables immediately to hand</w:t>
      </w:r>
      <w:r w:rsidR="00D53A89">
        <w:rPr>
          <w:sz w:val="24"/>
          <w:szCs w:val="24"/>
        </w:rPr>
        <w:t>,</w:t>
      </w:r>
      <w:r w:rsidRPr="001F4C6D">
        <w:rPr>
          <w:sz w:val="24"/>
          <w:szCs w:val="24"/>
        </w:rPr>
        <w:t xml:space="preserve"> but not to go to collect other belongings</w:t>
      </w:r>
    </w:p>
    <w:p w14:paraId="7C9B068F" w14:textId="77777777" w:rsidR="008105BF" w:rsidRPr="001F4C6D" w:rsidRDefault="008105BF" w:rsidP="008105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4C6D">
        <w:rPr>
          <w:sz w:val="24"/>
          <w:szCs w:val="24"/>
        </w:rPr>
        <w:t xml:space="preserve">The location of </w:t>
      </w:r>
      <w:r w:rsidRPr="00BD4F1B">
        <w:rPr>
          <w:sz w:val="24"/>
          <w:szCs w:val="24"/>
        </w:rPr>
        <w:t>muster point (</w:t>
      </w:r>
      <w:r>
        <w:rPr>
          <w:sz w:val="24"/>
          <w:szCs w:val="24"/>
        </w:rPr>
        <w:t>concrete pad in play area)</w:t>
      </w:r>
      <w:r w:rsidRPr="001F4C6D">
        <w:rPr>
          <w:sz w:val="24"/>
          <w:szCs w:val="24"/>
        </w:rPr>
        <w:t>– and to wait to be ‘counted’</w:t>
      </w:r>
    </w:p>
    <w:p w14:paraId="625787B2" w14:textId="77777777" w:rsidR="008105BF" w:rsidRPr="001F4C6D" w:rsidRDefault="008105BF" w:rsidP="008105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4C6D">
        <w:rPr>
          <w:sz w:val="24"/>
          <w:szCs w:val="24"/>
        </w:rPr>
        <w:t>What will happen after that (e.g. re-entry to the building</w:t>
      </w:r>
      <w:r>
        <w:rPr>
          <w:sz w:val="24"/>
          <w:szCs w:val="24"/>
        </w:rPr>
        <w:t>, going home etc</w:t>
      </w:r>
      <w:r w:rsidRPr="001F4C6D">
        <w:rPr>
          <w:sz w:val="24"/>
          <w:szCs w:val="24"/>
        </w:rPr>
        <w:t>)</w:t>
      </w:r>
    </w:p>
    <w:p w14:paraId="52FD994B" w14:textId="77777777" w:rsidR="008105BF" w:rsidRPr="00BD4F1B" w:rsidRDefault="008105BF" w:rsidP="008105BF">
      <w:pPr>
        <w:rPr>
          <w:sz w:val="16"/>
          <w:szCs w:val="16"/>
        </w:rPr>
      </w:pPr>
    </w:p>
    <w:p w14:paraId="65EEC615" w14:textId="77777777" w:rsidR="008105BF" w:rsidRPr="001F4C6D" w:rsidRDefault="008105BF" w:rsidP="008105BF">
      <w:pPr>
        <w:pStyle w:val="Heading2"/>
      </w:pPr>
      <w:r w:rsidRPr="001F4C6D">
        <w:t>During the event or function you should ensure that</w:t>
      </w:r>
    </w:p>
    <w:p w14:paraId="14320CCA" w14:textId="77777777" w:rsidR="008105BF" w:rsidRPr="001F4C6D" w:rsidRDefault="008105BF" w:rsidP="008105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4C6D">
        <w:rPr>
          <w:sz w:val="24"/>
          <w:szCs w:val="24"/>
        </w:rPr>
        <w:t>The escape route / exit does not become blocked</w:t>
      </w:r>
    </w:p>
    <w:p w14:paraId="5F217035" w14:textId="77777777" w:rsidR="008105BF" w:rsidRPr="001F4C6D" w:rsidRDefault="008105BF" w:rsidP="008105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4C6D">
        <w:rPr>
          <w:sz w:val="24"/>
          <w:szCs w:val="24"/>
        </w:rPr>
        <w:t>The no-smoking policy is adhered to</w:t>
      </w:r>
    </w:p>
    <w:p w14:paraId="20DA7E64" w14:textId="2CCF6778" w:rsidR="008105BF" w:rsidRDefault="008105BF" w:rsidP="008105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4C6D">
        <w:rPr>
          <w:sz w:val="24"/>
          <w:szCs w:val="24"/>
        </w:rPr>
        <w:t>No naked flames</w:t>
      </w:r>
      <w:r>
        <w:rPr>
          <w:sz w:val="24"/>
          <w:szCs w:val="24"/>
        </w:rPr>
        <w:t xml:space="preserve"> or gas appliances </w:t>
      </w:r>
      <w:r w:rsidRPr="001F4C6D">
        <w:rPr>
          <w:sz w:val="24"/>
          <w:szCs w:val="24"/>
        </w:rPr>
        <w:t xml:space="preserve">are present </w:t>
      </w:r>
    </w:p>
    <w:p w14:paraId="792F93B2" w14:textId="77777777" w:rsidR="008105BF" w:rsidRDefault="008105BF" w:rsidP="008105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1F4C6D">
        <w:rPr>
          <w:sz w:val="24"/>
          <w:szCs w:val="24"/>
        </w:rPr>
        <w:t>ombustible material is kept clear of heat</w:t>
      </w:r>
    </w:p>
    <w:p w14:paraId="0BF6509B" w14:textId="68C54EEF" w:rsidR="00D53A89" w:rsidRPr="001F4C6D" w:rsidRDefault="00D53A89" w:rsidP="008105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Control of trip hazards</w:t>
      </w:r>
    </w:p>
    <w:p w14:paraId="31421DE8" w14:textId="77777777" w:rsidR="008105BF" w:rsidRPr="001F4C6D" w:rsidRDefault="008105BF" w:rsidP="008105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4C6D">
        <w:rPr>
          <w:sz w:val="24"/>
          <w:szCs w:val="24"/>
        </w:rPr>
        <w:t>The room does not become overcrowded</w:t>
      </w:r>
    </w:p>
    <w:p w14:paraId="50822C11" w14:textId="77777777" w:rsidR="008105BF" w:rsidRPr="001F4C6D" w:rsidRDefault="008105BF" w:rsidP="008105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4C6D">
        <w:rPr>
          <w:sz w:val="24"/>
          <w:szCs w:val="24"/>
        </w:rPr>
        <w:t>Noise levels cannot drown out the shout of ‘fire’</w:t>
      </w:r>
    </w:p>
    <w:p w14:paraId="2CE15966" w14:textId="653AFEE4" w:rsidR="008105BF" w:rsidRDefault="008105BF" w:rsidP="008105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4C6D">
        <w:rPr>
          <w:sz w:val="24"/>
          <w:szCs w:val="24"/>
        </w:rPr>
        <w:t>The number of people does not excee</w:t>
      </w:r>
      <w:r w:rsidR="00D53A89">
        <w:rPr>
          <w:sz w:val="24"/>
          <w:szCs w:val="24"/>
        </w:rPr>
        <w:t>d 40.</w:t>
      </w:r>
    </w:p>
    <w:p w14:paraId="036D73FC" w14:textId="2C5B77D5" w:rsidR="00D53A89" w:rsidRDefault="00D53A89" w:rsidP="008105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Check no one in the toilet in the event of an emergency.</w:t>
      </w:r>
    </w:p>
    <w:p w14:paraId="5C2F73FF" w14:textId="77777777" w:rsidR="008105BF" w:rsidRPr="00BD4F1B" w:rsidRDefault="008105BF" w:rsidP="008105BF">
      <w:pPr>
        <w:pStyle w:val="ListParagraph"/>
        <w:rPr>
          <w:sz w:val="16"/>
          <w:szCs w:val="16"/>
        </w:rPr>
      </w:pPr>
    </w:p>
    <w:p w14:paraId="2381E497" w14:textId="77777777" w:rsidR="008105BF" w:rsidRPr="001F4C6D" w:rsidRDefault="008105BF" w:rsidP="008105BF">
      <w:pPr>
        <w:pStyle w:val="Heading2"/>
      </w:pPr>
      <w:r w:rsidRPr="001F4C6D">
        <w:t xml:space="preserve">After </w:t>
      </w:r>
      <w:r>
        <w:t>the</w:t>
      </w:r>
      <w:r w:rsidRPr="001F4C6D">
        <w:t xml:space="preserve"> emergency</w:t>
      </w:r>
    </w:p>
    <w:p w14:paraId="77C9814B" w14:textId="2A443A34" w:rsidR="008A228A" w:rsidRPr="008105BF" w:rsidRDefault="008105BF" w:rsidP="008105BF">
      <w:pPr>
        <w:pStyle w:val="ListParagraph"/>
        <w:numPr>
          <w:ilvl w:val="0"/>
          <w:numId w:val="6"/>
        </w:numPr>
        <w:rPr>
          <w:szCs w:val="24"/>
        </w:rPr>
      </w:pPr>
      <w:r w:rsidRPr="008105BF">
        <w:rPr>
          <w:sz w:val="24"/>
          <w:szCs w:val="24"/>
        </w:rPr>
        <w:t>Submit a report to the Management</w:t>
      </w:r>
    </w:p>
    <w:p w14:paraId="08720BC4" w14:textId="77777777" w:rsidR="008A228A" w:rsidRDefault="00B676C4" w:rsidP="008A228A">
      <w:pPr>
        <w:pStyle w:val="Title"/>
        <w:rPr>
          <w:sz w:val="32"/>
        </w:rPr>
      </w:pPr>
      <w:r>
        <w:br w:type="page"/>
      </w:r>
      <w:r w:rsidR="008A228A">
        <w:rPr>
          <w:sz w:val="32"/>
        </w:rPr>
        <w:lastRenderedPageBreak/>
        <w:t>Little Snoring Parish Council</w:t>
      </w:r>
    </w:p>
    <w:p w14:paraId="1A3A18E0" w14:textId="77777777" w:rsidR="008A228A" w:rsidRDefault="008A228A" w:rsidP="008A228A">
      <w:pPr>
        <w:jc w:val="center"/>
      </w:pPr>
      <w:r>
        <w:t xml:space="preserve">Clerk: Joanna Otte, Little Manor, </w:t>
      </w:r>
      <w:smartTag w:uri="urn:schemas-microsoft-com:office:smarttags" w:element="address">
        <w:smartTag w:uri="urn:schemas-microsoft-com:office:smarttags" w:element="Street">
          <w:r>
            <w:t>Thursford Road</w:t>
          </w:r>
        </w:smartTag>
      </w:smartTag>
      <w:r>
        <w:t>, Little Snoring, NR21 0JN</w:t>
      </w:r>
    </w:p>
    <w:p w14:paraId="41D90578" w14:textId="77777777" w:rsidR="00B676C4" w:rsidRPr="00DC4CDB" w:rsidRDefault="008A228A" w:rsidP="008A228A">
      <w:pPr>
        <w:jc w:val="center"/>
        <w:rPr>
          <w:lang w:val="fr-FR"/>
        </w:rPr>
      </w:pPr>
      <w:r w:rsidRPr="00567B81">
        <w:rPr>
          <w:lang w:val="fr-FR"/>
        </w:rPr>
        <w:t>Tel: 01328 822 366</w:t>
      </w:r>
      <w:r w:rsidR="00DC4CDB">
        <w:rPr>
          <w:lang w:val="fr-FR"/>
        </w:rPr>
        <w:t xml:space="preserve"> </w:t>
      </w:r>
      <w:r w:rsidRPr="00567B81">
        <w:rPr>
          <w:lang w:val="fr-FR"/>
        </w:rPr>
        <w:t xml:space="preserve">e-mail: </w:t>
      </w:r>
      <w:hyperlink r:id="rId10" w:history="1">
        <w:r w:rsidRPr="00567B81">
          <w:rPr>
            <w:rStyle w:val="Hyperlink"/>
            <w:lang w:val="fr-FR"/>
          </w:rPr>
          <w:t>littlesnoringpc@googlemail.com</w:t>
        </w:r>
      </w:hyperlink>
    </w:p>
    <w:p w14:paraId="3DB399FF" w14:textId="77777777" w:rsidR="00DC4CDB" w:rsidRPr="0037653D" w:rsidRDefault="00DC4CDB" w:rsidP="00DC4CDB">
      <w:pPr>
        <w:pStyle w:val="NoSpacing"/>
        <w:jc w:val="center"/>
        <w:rPr>
          <w:rFonts w:ascii="Times New Roman" w:hAnsi="Times New Roman"/>
          <w:sz w:val="24"/>
          <w:szCs w:val="24"/>
          <w:lang w:val="nl-NL"/>
        </w:rPr>
      </w:pPr>
      <w:r w:rsidRPr="0037653D">
        <w:rPr>
          <w:rFonts w:ascii="Times New Roman" w:hAnsi="Times New Roman"/>
          <w:sz w:val="24"/>
          <w:szCs w:val="24"/>
          <w:lang w:val="nl-NL"/>
        </w:rPr>
        <w:t xml:space="preserve">Website: </w:t>
      </w:r>
      <w:hyperlink r:id="rId11" w:history="1">
        <w:r w:rsidRPr="00C314EE">
          <w:rPr>
            <w:rStyle w:val="Hyperlink"/>
            <w:rFonts w:ascii="Times New Roman" w:hAnsi="Times New Roman"/>
            <w:sz w:val="24"/>
            <w:szCs w:val="24"/>
            <w:lang w:val="nl-NL"/>
          </w:rPr>
          <w:t>http://littlesnoringparishcouncil.norfolkparishes.gov.uk/</w:t>
        </w:r>
      </w:hyperlink>
    </w:p>
    <w:p w14:paraId="2E279777" w14:textId="77777777" w:rsidR="00DC4CDB" w:rsidRPr="00DC4CDB" w:rsidRDefault="00DC4CDB" w:rsidP="008A228A">
      <w:pPr>
        <w:jc w:val="center"/>
        <w:rPr>
          <w:lang w:val="nl-NL"/>
        </w:rPr>
      </w:pPr>
    </w:p>
    <w:p w14:paraId="3FEA832D" w14:textId="77777777" w:rsidR="003C343E" w:rsidRPr="003C343E" w:rsidRDefault="003C343E" w:rsidP="003C343E">
      <w:pPr>
        <w:jc w:val="center"/>
        <w:rPr>
          <w:sz w:val="28"/>
          <w:szCs w:val="28"/>
        </w:rPr>
      </w:pPr>
      <w:r w:rsidRPr="003C343E">
        <w:rPr>
          <w:sz w:val="28"/>
          <w:szCs w:val="28"/>
        </w:rPr>
        <w:t>Booking form and Agreement</w:t>
      </w:r>
    </w:p>
    <w:p w14:paraId="22B7321C" w14:textId="77777777" w:rsidR="003C343E" w:rsidRPr="003C343E" w:rsidRDefault="003C343E" w:rsidP="00B676C4">
      <w:pPr>
        <w:pStyle w:val="Title"/>
        <w:rPr>
          <w:b w:val="0"/>
          <w:sz w:val="24"/>
        </w:rPr>
      </w:pPr>
      <w:r>
        <w:rPr>
          <w:b w:val="0"/>
          <w:sz w:val="24"/>
        </w:rPr>
        <w:t>f</w:t>
      </w:r>
      <w:r w:rsidRPr="003C343E">
        <w:rPr>
          <w:b w:val="0"/>
          <w:sz w:val="24"/>
        </w:rPr>
        <w:t>or</w:t>
      </w:r>
      <w:r>
        <w:rPr>
          <w:b w:val="0"/>
          <w:sz w:val="24"/>
        </w:rPr>
        <w:t xml:space="preserve"> the</w:t>
      </w:r>
    </w:p>
    <w:p w14:paraId="690A3110" w14:textId="77777777" w:rsidR="00B676C4" w:rsidRDefault="00B676C4" w:rsidP="00B676C4">
      <w:pPr>
        <w:pStyle w:val="Title"/>
        <w:rPr>
          <w:sz w:val="32"/>
        </w:rPr>
      </w:pPr>
      <w:r>
        <w:rPr>
          <w:sz w:val="32"/>
        </w:rPr>
        <w:t>Community Room</w:t>
      </w:r>
    </w:p>
    <w:p w14:paraId="47092B4C" w14:textId="77777777" w:rsidR="00B676C4" w:rsidRDefault="00B676C4" w:rsidP="00B676C4">
      <w:pPr>
        <w:jc w:val="center"/>
      </w:pPr>
      <w:r>
        <w:t xml:space="preserve">The Playing Field, </w:t>
      </w:r>
      <w:smartTag w:uri="urn:schemas-microsoft-com:office:smarttags" w:element="address">
        <w:smartTag w:uri="urn:schemas-microsoft-com:office:smarttags" w:element="Street">
          <w:r>
            <w:t>Stevens Road</w:t>
          </w:r>
        </w:smartTag>
      </w:smartTag>
      <w:r>
        <w:t>, Little Snoring, NR21 0GZ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476"/>
      </w:tblGrid>
      <w:tr w:rsidR="00B543D8" w:rsidRPr="00B676C4" w14:paraId="71EA3457" w14:textId="77777777" w:rsidTr="00D53A89">
        <w:tc>
          <w:tcPr>
            <w:tcW w:w="4158" w:type="dxa"/>
          </w:tcPr>
          <w:p w14:paraId="45CEDF72" w14:textId="77777777" w:rsidR="00B543D8" w:rsidRPr="00B676C4" w:rsidRDefault="00B543D8">
            <w:pPr>
              <w:rPr>
                <w:szCs w:val="24"/>
              </w:rPr>
            </w:pPr>
          </w:p>
          <w:p w14:paraId="2C5EF447" w14:textId="77777777" w:rsidR="00B543D8" w:rsidRPr="00B676C4" w:rsidRDefault="00B543D8">
            <w:pPr>
              <w:rPr>
                <w:szCs w:val="24"/>
              </w:rPr>
            </w:pPr>
            <w:r w:rsidRPr="00B676C4">
              <w:rPr>
                <w:szCs w:val="24"/>
              </w:rPr>
              <w:t>Name</w:t>
            </w:r>
          </w:p>
        </w:tc>
        <w:tc>
          <w:tcPr>
            <w:tcW w:w="5476" w:type="dxa"/>
          </w:tcPr>
          <w:p w14:paraId="51CE15CB" w14:textId="77777777" w:rsidR="00B543D8" w:rsidRPr="00B676C4" w:rsidRDefault="00B543D8">
            <w:pPr>
              <w:rPr>
                <w:szCs w:val="24"/>
              </w:rPr>
            </w:pPr>
          </w:p>
          <w:p w14:paraId="6A26E9F4" w14:textId="08E9F13C" w:rsidR="00B543D8" w:rsidRPr="00B676C4" w:rsidRDefault="00B543D8">
            <w:pPr>
              <w:rPr>
                <w:szCs w:val="24"/>
              </w:rPr>
            </w:pPr>
            <w:r w:rsidRPr="00B676C4">
              <w:rPr>
                <w:szCs w:val="24"/>
              </w:rPr>
              <w:t>Position………………….Organisation…………….</w:t>
            </w:r>
          </w:p>
        </w:tc>
      </w:tr>
      <w:tr w:rsidR="00B543D8" w:rsidRPr="00B676C4" w14:paraId="222B93FE" w14:textId="77777777" w:rsidTr="00D53A89">
        <w:tc>
          <w:tcPr>
            <w:tcW w:w="4158" w:type="dxa"/>
          </w:tcPr>
          <w:p w14:paraId="40E6F3BA" w14:textId="77777777" w:rsidR="00B543D8" w:rsidRPr="00B676C4" w:rsidRDefault="00B543D8">
            <w:pPr>
              <w:rPr>
                <w:szCs w:val="24"/>
              </w:rPr>
            </w:pPr>
            <w:r w:rsidRPr="00B676C4">
              <w:rPr>
                <w:szCs w:val="24"/>
              </w:rPr>
              <w:t>Address</w:t>
            </w:r>
          </w:p>
        </w:tc>
        <w:tc>
          <w:tcPr>
            <w:tcW w:w="5476" w:type="dxa"/>
          </w:tcPr>
          <w:p w14:paraId="772105CD" w14:textId="77777777" w:rsidR="00B543D8" w:rsidRPr="00B676C4" w:rsidRDefault="00B543D8">
            <w:pPr>
              <w:rPr>
                <w:szCs w:val="24"/>
              </w:rPr>
            </w:pPr>
          </w:p>
          <w:p w14:paraId="48E88481" w14:textId="77777777" w:rsidR="00B543D8" w:rsidRPr="00B676C4" w:rsidRDefault="00B543D8">
            <w:pPr>
              <w:rPr>
                <w:szCs w:val="24"/>
              </w:rPr>
            </w:pPr>
          </w:p>
          <w:p w14:paraId="1B302C98" w14:textId="77777777" w:rsidR="00B543D8" w:rsidRPr="00B676C4" w:rsidRDefault="00B543D8">
            <w:pPr>
              <w:rPr>
                <w:szCs w:val="24"/>
              </w:rPr>
            </w:pPr>
            <w:r w:rsidRPr="00B676C4">
              <w:rPr>
                <w:szCs w:val="24"/>
              </w:rPr>
              <w:t>Post Code</w:t>
            </w:r>
          </w:p>
        </w:tc>
      </w:tr>
      <w:tr w:rsidR="00B543D8" w:rsidRPr="00B676C4" w14:paraId="5DEFC036" w14:textId="77777777" w:rsidTr="00D53A89">
        <w:tc>
          <w:tcPr>
            <w:tcW w:w="4158" w:type="dxa"/>
          </w:tcPr>
          <w:p w14:paraId="7CD949C4" w14:textId="77777777" w:rsidR="00B543D8" w:rsidRPr="00B676C4" w:rsidRDefault="00B543D8">
            <w:pPr>
              <w:rPr>
                <w:szCs w:val="24"/>
              </w:rPr>
            </w:pPr>
          </w:p>
          <w:p w14:paraId="36EFE3E2" w14:textId="77777777" w:rsidR="00B543D8" w:rsidRPr="00B676C4" w:rsidRDefault="00B543D8">
            <w:pPr>
              <w:rPr>
                <w:szCs w:val="24"/>
              </w:rPr>
            </w:pPr>
            <w:r w:rsidRPr="00B676C4">
              <w:rPr>
                <w:szCs w:val="24"/>
              </w:rPr>
              <w:t>Telephone Contact</w:t>
            </w:r>
          </w:p>
        </w:tc>
        <w:tc>
          <w:tcPr>
            <w:tcW w:w="5476" w:type="dxa"/>
          </w:tcPr>
          <w:p w14:paraId="2C061C5C" w14:textId="77777777" w:rsidR="00B543D8" w:rsidRPr="00B676C4" w:rsidRDefault="00B543D8">
            <w:pPr>
              <w:rPr>
                <w:szCs w:val="24"/>
              </w:rPr>
            </w:pPr>
          </w:p>
          <w:p w14:paraId="017AC54D" w14:textId="77777777" w:rsidR="00B543D8" w:rsidRPr="00B676C4" w:rsidRDefault="00B543D8">
            <w:pPr>
              <w:rPr>
                <w:szCs w:val="24"/>
              </w:rPr>
            </w:pPr>
            <w:r w:rsidRPr="00B676C4">
              <w:rPr>
                <w:szCs w:val="24"/>
              </w:rPr>
              <w:t>E-mail address</w:t>
            </w:r>
          </w:p>
        </w:tc>
      </w:tr>
      <w:tr w:rsidR="00B543D8" w:rsidRPr="00B676C4" w14:paraId="31DAD045" w14:textId="77777777" w:rsidTr="00D53A89">
        <w:tc>
          <w:tcPr>
            <w:tcW w:w="4158" w:type="dxa"/>
          </w:tcPr>
          <w:p w14:paraId="51ADBC06" w14:textId="77777777" w:rsidR="00B543D8" w:rsidRPr="00B676C4" w:rsidRDefault="00B543D8">
            <w:pPr>
              <w:rPr>
                <w:szCs w:val="24"/>
              </w:rPr>
            </w:pPr>
          </w:p>
          <w:p w14:paraId="11130068" w14:textId="77777777" w:rsidR="00B543D8" w:rsidRPr="00B676C4" w:rsidRDefault="00B543D8">
            <w:pPr>
              <w:rPr>
                <w:szCs w:val="24"/>
              </w:rPr>
            </w:pPr>
            <w:r w:rsidRPr="00B676C4">
              <w:rPr>
                <w:szCs w:val="24"/>
              </w:rPr>
              <w:t>Date(s) of hire:</w:t>
            </w:r>
          </w:p>
        </w:tc>
        <w:tc>
          <w:tcPr>
            <w:tcW w:w="5476" w:type="dxa"/>
          </w:tcPr>
          <w:p w14:paraId="21036189" w14:textId="77777777" w:rsidR="00B543D8" w:rsidRPr="00B676C4" w:rsidRDefault="00B543D8">
            <w:pPr>
              <w:rPr>
                <w:szCs w:val="24"/>
              </w:rPr>
            </w:pPr>
          </w:p>
          <w:p w14:paraId="19C190C0" w14:textId="77777777" w:rsidR="00B543D8" w:rsidRPr="00B676C4" w:rsidRDefault="00B543D8">
            <w:pPr>
              <w:rPr>
                <w:szCs w:val="24"/>
              </w:rPr>
            </w:pPr>
            <w:r w:rsidRPr="00B676C4">
              <w:rPr>
                <w:szCs w:val="24"/>
              </w:rPr>
              <w:t>Time of hire: from…………….. until……..…………..</w:t>
            </w:r>
          </w:p>
        </w:tc>
      </w:tr>
      <w:tr w:rsidR="00B543D8" w:rsidRPr="00B676C4" w14:paraId="45A768E8" w14:textId="77777777" w:rsidTr="00D53A89">
        <w:tc>
          <w:tcPr>
            <w:tcW w:w="4158" w:type="dxa"/>
          </w:tcPr>
          <w:p w14:paraId="3274BB96" w14:textId="77777777" w:rsidR="00B543D8" w:rsidRPr="00B676C4" w:rsidRDefault="00B543D8">
            <w:pPr>
              <w:rPr>
                <w:szCs w:val="24"/>
              </w:rPr>
            </w:pPr>
          </w:p>
          <w:p w14:paraId="434D3F23" w14:textId="77777777" w:rsidR="00B543D8" w:rsidRPr="00B676C4" w:rsidRDefault="00B543D8">
            <w:pPr>
              <w:rPr>
                <w:szCs w:val="24"/>
              </w:rPr>
            </w:pPr>
            <w:r w:rsidRPr="00B676C4">
              <w:rPr>
                <w:szCs w:val="24"/>
              </w:rPr>
              <w:t>Purpose of hire:</w:t>
            </w:r>
          </w:p>
        </w:tc>
        <w:tc>
          <w:tcPr>
            <w:tcW w:w="5476" w:type="dxa"/>
          </w:tcPr>
          <w:p w14:paraId="057BECCC" w14:textId="77777777" w:rsidR="00B543D8" w:rsidRPr="00B676C4" w:rsidRDefault="00B543D8">
            <w:pPr>
              <w:rPr>
                <w:szCs w:val="24"/>
              </w:rPr>
            </w:pPr>
            <w:r w:rsidRPr="00B676C4">
              <w:rPr>
                <w:szCs w:val="24"/>
              </w:rPr>
              <w:t>Number of adults:</w:t>
            </w:r>
          </w:p>
          <w:p w14:paraId="7E3801BB" w14:textId="77777777" w:rsidR="00B543D8" w:rsidRPr="00B676C4" w:rsidRDefault="00B543D8">
            <w:pPr>
              <w:rPr>
                <w:szCs w:val="24"/>
              </w:rPr>
            </w:pPr>
            <w:r w:rsidRPr="00B676C4">
              <w:rPr>
                <w:szCs w:val="24"/>
              </w:rPr>
              <w:t>Number of children:</w:t>
            </w:r>
          </w:p>
        </w:tc>
      </w:tr>
      <w:tr w:rsidR="00B543D8" w:rsidRPr="00B676C4" w14:paraId="51AF7013" w14:textId="77777777" w:rsidTr="00D53A89">
        <w:tc>
          <w:tcPr>
            <w:tcW w:w="4158" w:type="dxa"/>
          </w:tcPr>
          <w:p w14:paraId="42705D6E" w14:textId="77777777" w:rsidR="00B543D8" w:rsidRPr="00B676C4" w:rsidRDefault="00B543D8">
            <w:pPr>
              <w:rPr>
                <w:szCs w:val="24"/>
              </w:rPr>
            </w:pPr>
          </w:p>
          <w:p w14:paraId="6BBD13EF" w14:textId="77777777" w:rsidR="00B543D8" w:rsidRPr="00B676C4" w:rsidRDefault="00B543D8">
            <w:pPr>
              <w:rPr>
                <w:szCs w:val="24"/>
              </w:rPr>
            </w:pPr>
            <w:r w:rsidRPr="00B676C4">
              <w:rPr>
                <w:szCs w:val="24"/>
              </w:rPr>
              <w:t>Amount agreed: £</w:t>
            </w:r>
          </w:p>
        </w:tc>
        <w:tc>
          <w:tcPr>
            <w:tcW w:w="5476" w:type="dxa"/>
          </w:tcPr>
          <w:p w14:paraId="4FB2A2E5" w14:textId="77777777" w:rsidR="00B543D8" w:rsidRPr="00B676C4" w:rsidRDefault="00B543D8">
            <w:pPr>
              <w:rPr>
                <w:szCs w:val="24"/>
              </w:rPr>
            </w:pPr>
          </w:p>
          <w:p w14:paraId="13201AC3" w14:textId="77777777" w:rsidR="00B543D8" w:rsidRPr="00B676C4" w:rsidRDefault="00B543D8">
            <w:pPr>
              <w:rPr>
                <w:szCs w:val="24"/>
              </w:rPr>
            </w:pPr>
            <w:r w:rsidRPr="00B676C4">
              <w:rPr>
                <w:szCs w:val="24"/>
              </w:rPr>
              <w:t>Returnable deposit: £</w:t>
            </w:r>
          </w:p>
        </w:tc>
      </w:tr>
    </w:tbl>
    <w:p w14:paraId="526B5C72" w14:textId="627C33C9" w:rsidR="00B543D8" w:rsidRPr="008105BF" w:rsidRDefault="00B543D8">
      <w:pPr>
        <w:rPr>
          <w:szCs w:val="24"/>
        </w:rPr>
      </w:pPr>
      <w:r w:rsidRPr="00B676C4">
        <w:rPr>
          <w:szCs w:val="24"/>
        </w:rPr>
        <w:t xml:space="preserve">PLEASE ENSURE THAT YOU HAVE READ </w:t>
      </w:r>
      <w:r w:rsidR="008105BF">
        <w:rPr>
          <w:szCs w:val="24"/>
        </w:rPr>
        <w:t xml:space="preserve">the attached </w:t>
      </w:r>
      <w:r w:rsidR="008105BF" w:rsidRPr="008105BF">
        <w:rPr>
          <w:i/>
          <w:iCs/>
          <w:szCs w:val="24"/>
        </w:rPr>
        <w:t>Conditions of and Regulations of Hire</w:t>
      </w:r>
      <w:r w:rsidR="008105BF">
        <w:rPr>
          <w:szCs w:val="24"/>
        </w:rPr>
        <w:t xml:space="preserve"> and </w:t>
      </w:r>
      <w:r w:rsidR="008105BF" w:rsidRPr="008105BF">
        <w:rPr>
          <w:i/>
          <w:iCs/>
          <w:szCs w:val="24"/>
        </w:rPr>
        <w:t>What to do in an Emergency</w:t>
      </w:r>
      <w:r w:rsidR="008105BF">
        <w:rPr>
          <w:szCs w:val="24"/>
        </w:rPr>
        <w:t>.</w:t>
      </w:r>
    </w:p>
    <w:p w14:paraId="7BC66F8E" w14:textId="77777777" w:rsidR="00B543D8" w:rsidRPr="00B676C4" w:rsidRDefault="00B543D8">
      <w:pPr>
        <w:rPr>
          <w:szCs w:val="24"/>
        </w:rPr>
      </w:pPr>
      <w:r w:rsidRPr="00B676C4">
        <w:rPr>
          <w:szCs w:val="24"/>
        </w:rPr>
        <w:t>I hereby apply for the use of the facilities in accordance with the scale of charges agreed and the condition and regulations of hire. I undertake to ensure that charges are paid prior to the commencement of the booking and that the hire conditions and regulations are properly observed. I understand that the fee remains payable if the booking is not honoured.</w:t>
      </w:r>
    </w:p>
    <w:p w14:paraId="06B29B3E" w14:textId="77777777" w:rsidR="00B543D8" w:rsidRPr="00B676C4" w:rsidRDefault="00B543D8">
      <w:pPr>
        <w:rPr>
          <w:szCs w:val="24"/>
        </w:rPr>
      </w:pPr>
      <w:r w:rsidRPr="00B676C4">
        <w:rPr>
          <w:szCs w:val="24"/>
        </w:rPr>
        <w:t xml:space="preserve">I agree to indemnify the facility against all actions, claims and demands by any person who suffers or sustains any loss, damage, injury or death, arising out of, or as a result of, the use of the </w:t>
      </w:r>
      <w:r w:rsidR="003C343E" w:rsidRPr="003C343E">
        <w:rPr>
          <w:b/>
          <w:i/>
          <w:szCs w:val="24"/>
        </w:rPr>
        <w:t>Little Snoring Community Room</w:t>
      </w:r>
      <w:r w:rsidRPr="003C343E">
        <w:rPr>
          <w:b/>
          <w:i/>
          <w:szCs w:val="24"/>
        </w:rPr>
        <w:t xml:space="preserve"> facilities</w:t>
      </w:r>
      <w:r w:rsidR="003C343E" w:rsidRPr="003C343E">
        <w:rPr>
          <w:b/>
          <w:i/>
          <w:szCs w:val="24"/>
        </w:rPr>
        <w:t xml:space="preserve"> including the Playing Field</w:t>
      </w:r>
      <w:r w:rsidRPr="00B676C4">
        <w:rPr>
          <w:szCs w:val="24"/>
        </w:rPr>
        <w:t xml:space="preserve">, or any person authorised by me to use the </w:t>
      </w:r>
      <w:r w:rsidR="003C343E" w:rsidRPr="003C343E">
        <w:rPr>
          <w:b/>
          <w:i/>
          <w:szCs w:val="24"/>
        </w:rPr>
        <w:t>Little Snoring Community Room facilities including the Playing Field</w:t>
      </w:r>
      <w:r w:rsidR="003C343E" w:rsidRPr="00B676C4">
        <w:rPr>
          <w:szCs w:val="24"/>
        </w:rPr>
        <w:t xml:space="preserve"> </w:t>
      </w:r>
      <w:r w:rsidRPr="00B676C4">
        <w:rPr>
          <w:szCs w:val="24"/>
        </w:rPr>
        <w:t>due to my negligence, or on the part of such authorised person, during the period of hire.</w:t>
      </w:r>
    </w:p>
    <w:p w14:paraId="0CFA485B" w14:textId="5F349FD6" w:rsidR="00B543D8" w:rsidRDefault="00B543D8">
      <w:pPr>
        <w:rPr>
          <w:szCs w:val="24"/>
        </w:rPr>
      </w:pPr>
      <w:r w:rsidRPr="00B676C4">
        <w:rPr>
          <w:szCs w:val="24"/>
        </w:rPr>
        <w:t>I understand and agree to the re</w:t>
      </w:r>
      <w:r w:rsidR="003C343E">
        <w:rPr>
          <w:szCs w:val="24"/>
        </w:rPr>
        <w:t>sponsibilities of the Parish Council</w:t>
      </w:r>
      <w:r w:rsidRPr="00B676C4">
        <w:rPr>
          <w:szCs w:val="24"/>
        </w:rPr>
        <w:t xml:space="preserve"> and the responsibilities liability of the hirer as set out.</w:t>
      </w:r>
    </w:p>
    <w:p w14:paraId="78B692B0" w14:textId="77777777" w:rsidR="00AD1CCB" w:rsidRPr="00B676C4" w:rsidRDefault="00AD1CCB">
      <w:pPr>
        <w:rPr>
          <w:szCs w:val="24"/>
        </w:rPr>
      </w:pPr>
      <w:r>
        <w:rPr>
          <w:szCs w:val="24"/>
        </w:rPr>
        <w:t>I understand that Little Snoring Parish Council works with Norfolk Constabulary sharing information on our bookings in order to prevent crime and disorder.</w:t>
      </w:r>
    </w:p>
    <w:p w14:paraId="0F265CA8" w14:textId="77777777" w:rsidR="00B543D8" w:rsidRPr="00B676C4" w:rsidRDefault="00B543D8">
      <w:pPr>
        <w:rPr>
          <w:szCs w:val="24"/>
        </w:rPr>
      </w:pPr>
    </w:p>
    <w:p w14:paraId="4DBD501A" w14:textId="77777777" w:rsidR="00B543D8" w:rsidRPr="00B676C4" w:rsidRDefault="00B543D8">
      <w:pPr>
        <w:rPr>
          <w:szCs w:val="24"/>
        </w:rPr>
      </w:pPr>
      <w:r w:rsidRPr="00B676C4">
        <w:rPr>
          <w:szCs w:val="24"/>
        </w:rPr>
        <w:t>Signed……………………………………………………Date…………………….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788"/>
      </w:tblGrid>
      <w:tr w:rsidR="00B543D8" w:rsidRPr="00B676C4" w14:paraId="041A53F3" w14:textId="77777777">
        <w:tc>
          <w:tcPr>
            <w:tcW w:w="4068" w:type="dxa"/>
          </w:tcPr>
          <w:p w14:paraId="72B6E2B0" w14:textId="77777777" w:rsidR="00B543D8" w:rsidRPr="00B676C4" w:rsidRDefault="00B543D8">
            <w:pPr>
              <w:rPr>
                <w:b/>
                <w:szCs w:val="24"/>
              </w:rPr>
            </w:pPr>
            <w:r w:rsidRPr="00B676C4">
              <w:rPr>
                <w:b/>
                <w:szCs w:val="24"/>
              </w:rPr>
              <w:t>Evidence if appropriate:</w:t>
            </w:r>
          </w:p>
        </w:tc>
        <w:tc>
          <w:tcPr>
            <w:tcW w:w="4788" w:type="dxa"/>
          </w:tcPr>
          <w:p w14:paraId="6D2373B2" w14:textId="77777777" w:rsidR="00B543D8" w:rsidRPr="00B676C4" w:rsidRDefault="00B543D8">
            <w:pPr>
              <w:rPr>
                <w:b/>
                <w:szCs w:val="24"/>
              </w:rPr>
            </w:pPr>
            <w:r w:rsidRPr="00B676C4">
              <w:rPr>
                <w:b/>
                <w:szCs w:val="24"/>
              </w:rPr>
              <w:t>Details:</w:t>
            </w:r>
          </w:p>
        </w:tc>
      </w:tr>
      <w:tr w:rsidR="00B543D8" w:rsidRPr="00B676C4" w14:paraId="6E79E272" w14:textId="77777777">
        <w:tc>
          <w:tcPr>
            <w:tcW w:w="4068" w:type="dxa"/>
          </w:tcPr>
          <w:p w14:paraId="0113547E" w14:textId="77777777" w:rsidR="00B543D8" w:rsidRPr="00B676C4" w:rsidRDefault="00B543D8">
            <w:pPr>
              <w:rPr>
                <w:szCs w:val="24"/>
              </w:rPr>
            </w:pPr>
            <w:r w:rsidRPr="00B676C4">
              <w:rPr>
                <w:szCs w:val="24"/>
              </w:rPr>
              <w:t>Risk assessment</w:t>
            </w:r>
          </w:p>
        </w:tc>
        <w:tc>
          <w:tcPr>
            <w:tcW w:w="4788" w:type="dxa"/>
          </w:tcPr>
          <w:p w14:paraId="5D9D16A0" w14:textId="77777777" w:rsidR="00B543D8" w:rsidRPr="00B676C4" w:rsidRDefault="00B543D8">
            <w:pPr>
              <w:rPr>
                <w:szCs w:val="24"/>
              </w:rPr>
            </w:pPr>
          </w:p>
        </w:tc>
      </w:tr>
      <w:tr w:rsidR="00B543D8" w:rsidRPr="00B676C4" w14:paraId="0AD9632E" w14:textId="77777777">
        <w:tc>
          <w:tcPr>
            <w:tcW w:w="4068" w:type="dxa"/>
          </w:tcPr>
          <w:p w14:paraId="54F1316A" w14:textId="318B69C8" w:rsidR="00B543D8" w:rsidRPr="00B676C4" w:rsidRDefault="008105BF">
            <w:pPr>
              <w:rPr>
                <w:szCs w:val="24"/>
              </w:rPr>
            </w:pPr>
            <w:r>
              <w:rPr>
                <w:szCs w:val="24"/>
              </w:rPr>
              <w:t>DBS</w:t>
            </w:r>
            <w:r w:rsidR="00B543D8" w:rsidRPr="00B676C4">
              <w:rPr>
                <w:szCs w:val="24"/>
              </w:rPr>
              <w:t xml:space="preserve"> disclosure</w:t>
            </w:r>
          </w:p>
        </w:tc>
        <w:tc>
          <w:tcPr>
            <w:tcW w:w="4788" w:type="dxa"/>
          </w:tcPr>
          <w:p w14:paraId="44018F0B" w14:textId="77777777" w:rsidR="00B543D8" w:rsidRPr="00B676C4" w:rsidRDefault="00B543D8">
            <w:pPr>
              <w:rPr>
                <w:szCs w:val="24"/>
              </w:rPr>
            </w:pPr>
          </w:p>
        </w:tc>
      </w:tr>
      <w:tr w:rsidR="00B543D8" w:rsidRPr="00B676C4" w14:paraId="6B382F66" w14:textId="77777777">
        <w:tc>
          <w:tcPr>
            <w:tcW w:w="4068" w:type="dxa"/>
          </w:tcPr>
          <w:p w14:paraId="50BE8871" w14:textId="77777777" w:rsidR="00B543D8" w:rsidRPr="00B676C4" w:rsidRDefault="00B543D8">
            <w:pPr>
              <w:rPr>
                <w:szCs w:val="24"/>
              </w:rPr>
            </w:pPr>
            <w:r w:rsidRPr="00B676C4">
              <w:rPr>
                <w:szCs w:val="24"/>
              </w:rPr>
              <w:t>Number of adults</w:t>
            </w:r>
          </w:p>
        </w:tc>
        <w:tc>
          <w:tcPr>
            <w:tcW w:w="4788" w:type="dxa"/>
          </w:tcPr>
          <w:p w14:paraId="388541C0" w14:textId="77777777" w:rsidR="00B543D8" w:rsidRPr="00B676C4" w:rsidRDefault="00B543D8">
            <w:pPr>
              <w:rPr>
                <w:szCs w:val="24"/>
              </w:rPr>
            </w:pPr>
          </w:p>
        </w:tc>
      </w:tr>
      <w:tr w:rsidR="00CA6418" w:rsidRPr="00B676C4" w14:paraId="1D9FFE9B" w14:textId="77777777">
        <w:tc>
          <w:tcPr>
            <w:tcW w:w="4068" w:type="dxa"/>
          </w:tcPr>
          <w:p w14:paraId="657F5549" w14:textId="77777777" w:rsidR="00CA6418" w:rsidRPr="00B676C4" w:rsidRDefault="00CA6418">
            <w:pPr>
              <w:rPr>
                <w:szCs w:val="24"/>
              </w:rPr>
            </w:pPr>
            <w:r>
              <w:rPr>
                <w:szCs w:val="24"/>
              </w:rPr>
              <w:t>Number of children</w:t>
            </w:r>
          </w:p>
        </w:tc>
        <w:tc>
          <w:tcPr>
            <w:tcW w:w="4788" w:type="dxa"/>
          </w:tcPr>
          <w:p w14:paraId="60F7CDD3" w14:textId="77777777" w:rsidR="00CA6418" w:rsidRPr="00B676C4" w:rsidRDefault="00CA6418">
            <w:pPr>
              <w:rPr>
                <w:szCs w:val="24"/>
              </w:rPr>
            </w:pPr>
          </w:p>
        </w:tc>
      </w:tr>
      <w:tr w:rsidR="00B543D8" w:rsidRPr="00B676C4" w14:paraId="12FC368C" w14:textId="77777777">
        <w:tc>
          <w:tcPr>
            <w:tcW w:w="4068" w:type="dxa"/>
          </w:tcPr>
          <w:p w14:paraId="1DF749D1" w14:textId="77777777" w:rsidR="00B543D8" w:rsidRPr="00B676C4" w:rsidRDefault="00B543D8">
            <w:pPr>
              <w:rPr>
                <w:szCs w:val="24"/>
              </w:rPr>
            </w:pPr>
            <w:r w:rsidRPr="00B676C4">
              <w:rPr>
                <w:szCs w:val="24"/>
              </w:rPr>
              <w:t>Insurance</w:t>
            </w:r>
          </w:p>
        </w:tc>
        <w:tc>
          <w:tcPr>
            <w:tcW w:w="4788" w:type="dxa"/>
          </w:tcPr>
          <w:p w14:paraId="32D791AC" w14:textId="77777777" w:rsidR="00B543D8" w:rsidRPr="00B676C4" w:rsidRDefault="00B543D8">
            <w:pPr>
              <w:rPr>
                <w:szCs w:val="24"/>
              </w:rPr>
            </w:pPr>
          </w:p>
        </w:tc>
      </w:tr>
      <w:tr w:rsidR="00B543D8" w:rsidRPr="00B676C4" w14:paraId="064D58A9" w14:textId="77777777">
        <w:tc>
          <w:tcPr>
            <w:tcW w:w="4068" w:type="dxa"/>
          </w:tcPr>
          <w:p w14:paraId="70C56223" w14:textId="77777777" w:rsidR="00B543D8" w:rsidRPr="00B676C4" w:rsidRDefault="00B543D8">
            <w:pPr>
              <w:rPr>
                <w:szCs w:val="24"/>
              </w:rPr>
            </w:pPr>
            <w:r w:rsidRPr="00B676C4">
              <w:rPr>
                <w:szCs w:val="24"/>
              </w:rPr>
              <w:t>Qualifications</w:t>
            </w:r>
          </w:p>
        </w:tc>
        <w:tc>
          <w:tcPr>
            <w:tcW w:w="4788" w:type="dxa"/>
          </w:tcPr>
          <w:p w14:paraId="5F52CB47" w14:textId="77777777" w:rsidR="00B543D8" w:rsidRPr="00B676C4" w:rsidRDefault="00B543D8">
            <w:pPr>
              <w:rPr>
                <w:szCs w:val="24"/>
              </w:rPr>
            </w:pPr>
          </w:p>
        </w:tc>
      </w:tr>
    </w:tbl>
    <w:p w14:paraId="604EF427" w14:textId="77777777" w:rsidR="00B543D8" w:rsidRPr="00B676C4" w:rsidRDefault="00B543D8">
      <w:pPr>
        <w:rPr>
          <w:szCs w:val="24"/>
        </w:rPr>
      </w:pPr>
      <w:r w:rsidRPr="00B676C4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788"/>
      </w:tblGrid>
      <w:tr w:rsidR="00B543D8" w:rsidRPr="00B676C4" w14:paraId="731C4DD4" w14:textId="77777777">
        <w:tc>
          <w:tcPr>
            <w:tcW w:w="4068" w:type="dxa"/>
          </w:tcPr>
          <w:p w14:paraId="4FF9752D" w14:textId="77777777" w:rsidR="00B543D8" w:rsidRPr="00B676C4" w:rsidRDefault="00B543D8">
            <w:pPr>
              <w:rPr>
                <w:szCs w:val="24"/>
              </w:rPr>
            </w:pPr>
            <w:r w:rsidRPr="00B676C4">
              <w:rPr>
                <w:szCs w:val="24"/>
              </w:rPr>
              <w:t>For office use only:</w:t>
            </w:r>
          </w:p>
          <w:p w14:paraId="3011269A" w14:textId="77777777" w:rsidR="00B543D8" w:rsidRPr="00B676C4" w:rsidRDefault="00B543D8">
            <w:pPr>
              <w:rPr>
                <w:szCs w:val="24"/>
              </w:rPr>
            </w:pPr>
            <w:r w:rsidRPr="00B676C4">
              <w:rPr>
                <w:szCs w:val="24"/>
              </w:rPr>
              <w:t>Agreed fee    £</w:t>
            </w:r>
          </w:p>
        </w:tc>
        <w:tc>
          <w:tcPr>
            <w:tcW w:w="4788" w:type="dxa"/>
          </w:tcPr>
          <w:p w14:paraId="1D02A0F6" w14:textId="77777777" w:rsidR="00B543D8" w:rsidRPr="00B676C4" w:rsidRDefault="00B543D8">
            <w:pPr>
              <w:rPr>
                <w:szCs w:val="24"/>
              </w:rPr>
            </w:pPr>
          </w:p>
          <w:p w14:paraId="08E5CDFE" w14:textId="77777777" w:rsidR="00B543D8" w:rsidRPr="00B676C4" w:rsidRDefault="00B543D8">
            <w:pPr>
              <w:rPr>
                <w:szCs w:val="24"/>
              </w:rPr>
            </w:pPr>
            <w:r w:rsidRPr="00B676C4">
              <w:rPr>
                <w:szCs w:val="24"/>
              </w:rPr>
              <w:t>Deposit paid    £</w:t>
            </w:r>
          </w:p>
        </w:tc>
      </w:tr>
      <w:tr w:rsidR="00B543D8" w:rsidRPr="00B676C4" w14:paraId="276D9953" w14:textId="77777777">
        <w:tc>
          <w:tcPr>
            <w:tcW w:w="4068" w:type="dxa"/>
          </w:tcPr>
          <w:p w14:paraId="1FE2C5F0" w14:textId="77777777" w:rsidR="00B543D8" w:rsidRPr="00B676C4" w:rsidRDefault="00B543D8">
            <w:pPr>
              <w:rPr>
                <w:b/>
                <w:szCs w:val="24"/>
              </w:rPr>
            </w:pPr>
            <w:r w:rsidRPr="00B676C4">
              <w:rPr>
                <w:b/>
                <w:szCs w:val="24"/>
              </w:rPr>
              <w:t>Date:</w:t>
            </w:r>
          </w:p>
        </w:tc>
        <w:tc>
          <w:tcPr>
            <w:tcW w:w="4788" w:type="dxa"/>
          </w:tcPr>
          <w:p w14:paraId="59D04ED8" w14:textId="77777777" w:rsidR="00B543D8" w:rsidRPr="00B676C4" w:rsidRDefault="00B543D8">
            <w:pPr>
              <w:rPr>
                <w:szCs w:val="24"/>
              </w:rPr>
            </w:pPr>
          </w:p>
        </w:tc>
      </w:tr>
    </w:tbl>
    <w:p w14:paraId="329FCB5C" w14:textId="77777777" w:rsidR="00B543D8" w:rsidRDefault="00B543D8" w:rsidP="00CA6418"/>
    <w:sectPr w:rsidR="00B543D8" w:rsidSect="00D53A89">
      <w:pgSz w:w="11906" w:h="16838" w:code="9"/>
      <w:pgMar w:top="284" w:right="1183" w:bottom="28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6E6"/>
    <w:multiLevelType w:val="hybridMultilevel"/>
    <w:tmpl w:val="E72E81AE"/>
    <w:lvl w:ilvl="0" w:tplc="16A03B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97BF0"/>
    <w:multiLevelType w:val="hybridMultilevel"/>
    <w:tmpl w:val="EB8C12F6"/>
    <w:lvl w:ilvl="0" w:tplc="16A03B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4EA3"/>
    <w:multiLevelType w:val="hybridMultilevel"/>
    <w:tmpl w:val="0CCC42E6"/>
    <w:lvl w:ilvl="0" w:tplc="16A03B1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D53B1F"/>
    <w:multiLevelType w:val="hybridMultilevel"/>
    <w:tmpl w:val="8E4C8A5E"/>
    <w:lvl w:ilvl="0" w:tplc="16A03B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50B39"/>
    <w:multiLevelType w:val="hybridMultilevel"/>
    <w:tmpl w:val="70780F16"/>
    <w:lvl w:ilvl="0" w:tplc="16A03B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92C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77478544">
    <w:abstractNumId w:val="5"/>
  </w:num>
  <w:num w:numId="2" w16cid:durableId="1206135300">
    <w:abstractNumId w:val="0"/>
  </w:num>
  <w:num w:numId="3" w16cid:durableId="850609839">
    <w:abstractNumId w:val="3"/>
  </w:num>
  <w:num w:numId="4" w16cid:durableId="1331835566">
    <w:abstractNumId w:val="4"/>
  </w:num>
  <w:num w:numId="5" w16cid:durableId="1584290145">
    <w:abstractNumId w:val="1"/>
  </w:num>
  <w:num w:numId="6" w16cid:durableId="466892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0C"/>
    <w:rsid w:val="00252C3E"/>
    <w:rsid w:val="003502AB"/>
    <w:rsid w:val="003C343E"/>
    <w:rsid w:val="00402689"/>
    <w:rsid w:val="00485E7B"/>
    <w:rsid w:val="00567B81"/>
    <w:rsid w:val="00714FAD"/>
    <w:rsid w:val="00762B0F"/>
    <w:rsid w:val="008105BF"/>
    <w:rsid w:val="008A228A"/>
    <w:rsid w:val="009D3B0C"/>
    <w:rsid w:val="00A05614"/>
    <w:rsid w:val="00AD1CCB"/>
    <w:rsid w:val="00B543D8"/>
    <w:rsid w:val="00B54916"/>
    <w:rsid w:val="00B676C4"/>
    <w:rsid w:val="00BF13C0"/>
    <w:rsid w:val="00CA6418"/>
    <w:rsid w:val="00D30BAA"/>
    <w:rsid w:val="00D53A89"/>
    <w:rsid w:val="00D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66DC8F4"/>
  <w15:chartTrackingRefBased/>
  <w15:docId w15:val="{5CDA70B5-BF72-468B-A0D3-0DDB1CC1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8105BF"/>
    <w:pPr>
      <w:keepNext/>
      <w:outlineLvl w:val="1"/>
    </w:pPr>
    <w:rPr>
      <w:b/>
      <w:bCs/>
      <w:kern w:val="2"/>
      <w:szCs w:val="24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pPr>
      <w:ind w:firstLine="720"/>
    </w:pPr>
    <w:rPr>
      <w:lang w:val="en-GB"/>
    </w:rPr>
  </w:style>
  <w:style w:type="paragraph" w:styleId="Title">
    <w:name w:val="Title"/>
    <w:basedOn w:val="Normal"/>
    <w:link w:val="TitleChar"/>
    <w:qFormat/>
    <w:rsid w:val="00B676C4"/>
    <w:pPr>
      <w:jc w:val="center"/>
    </w:pPr>
    <w:rPr>
      <w:b/>
      <w:sz w:val="28"/>
      <w:szCs w:val="24"/>
      <w:lang w:val="en-GB"/>
    </w:rPr>
  </w:style>
  <w:style w:type="character" w:styleId="Hyperlink">
    <w:name w:val="Hyperlink"/>
    <w:basedOn w:val="DefaultParagraphFont"/>
    <w:rsid w:val="00B676C4"/>
    <w:rPr>
      <w:color w:val="0000FF"/>
      <w:u w:val="single"/>
    </w:rPr>
  </w:style>
  <w:style w:type="paragraph" w:styleId="NoSpacing">
    <w:name w:val="No Spacing"/>
    <w:uiPriority w:val="1"/>
    <w:qFormat/>
    <w:rsid w:val="00DC4CDB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BF13C0"/>
    <w:rPr>
      <w:b/>
      <w:bCs/>
    </w:rPr>
  </w:style>
  <w:style w:type="character" w:customStyle="1" w:styleId="Heading2Char">
    <w:name w:val="Heading 2 Char"/>
    <w:basedOn w:val="DefaultParagraphFont"/>
    <w:link w:val="Heading2"/>
    <w:rsid w:val="008105BF"/>
    <w:rPr>
      <w:b/>
      <w:bCs/>
      <w:kern w:val="2"/>
      <w:sz w:val="24"/>
      <w:szCs w:val="24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rsid w:val="008105BF"/>
    <w:rPr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8105BF"/>
    <w:pPr>
      <w:ind w:left="720"/>
    </w:pPr>
    <w:rPr>
      <w:kern w:val="2"/>
      <w:sz w:val="20"/>
      <w:lang w:val="en-GB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tlesnoringpc@googl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ensing@north-norfolk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tlesnoringparishcouncil.norfolkparishes.gov.uk/" TargetMode="External"/><Relationship Id="rId11" Type="http://schemas.openxmlformats.org/officeDocument/2006/relationships/hyperlink" Target="http://littlesnoringparishcouncil.norfolkparishes.gov.uk/" TargetMode="External"/><Relationship Id="rId5" Type="http://schemas.openxmlformats.org/officeDocument/2006/relationships/hyperlink" Target="mailto:littlesnoringpc@googlemail.com" TargetMode="External"/><Relationship Id="rId10" Type="http://schemas.openxmlformats.org/officeDocument/2006/relationships/hyperlink" Target="mailto:littlesnoringpc@googl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tlesnoringparishcouncil.norfolkparishes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Lettings Policy</vt:lpstr>
    </vt:vector>
  </TitlesOfParts>
  <Company>Grizli777</Company>
  <LinksUpToDate>false</LinksUpToDate>
  <CharactersWithSpaces>8362</CharactersWithSpaces>
  <SharedDoc>false</SharedDoc>
  <HLinks>
    <vt:vector size="24" baseType="variant">
      <vt:variant>
        <vt:i4>1966084</vt:i4>
      </vt:variant>
      <vt:variant>
        <vt:i4>9</vt:i4>
      </vt:variant>
      <vt:variant>
        <vt:i4>0</vt:i4>
      </vt:variant>
      <vt:variant>
        <vt:i4>5</vt:i4>
      </vt:variant>
      <vt:variant>
        <vt:lpwstr>http://littlesnoringparishcouncil.norfolkparishes.gov.uk/</vt:lpwstr>
      </vt:variant>
      <vt:variant>
        <vt:lpwstr/>
      </vt:variant>
      <vt:variant>
        <vt:i4>4587635</vt:i4>
      </vt:variant>
      <vt:variant>
        <vt:i4>6</vt:i4>
      </vt:variant>
      <vt:variant>
        <vt:i4>0</vt:i4>
      </vt:variant>
      <vt:variant>
        <vt:i4>5</vt:i4>
      </vt:variant>
      <vt:variant>
        <vt:lpwstr>mailto:littlesnoringpc@googlemail.com</vt:lpwstr>
      </vt:variant>
      <vt:variant>
        <vt:lpwstr/>
      </vt:variant>
      <vt:variant>
        <vt:i4>1966084</vt:i4>
      </vt:variant>
      <vt:variant>
        <vt:i4>3</vt:i4>
      </vt:variant>
      <vt:variant>
        <vt:i4>0</vt:i4>
      </vt:variant>
      <vt:variant>
        <vt:i4>5</vt:i4>
      </vt:variant>
      <vt:variant>
        <vt:lpwstr>http://littlesnoringparishcouncil.norfolkparishes.gov.uk/</vt:lpwstr>
      </vt:variant>
      <vt:variant>
        <vt:lpwstr/>
      </vt:variant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mailto:littlesnoringpc@googlemail.com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Lettings Policy</dc:title>
  <dc:subject/>
  <dc:creator>John Cooke</dc:creator>
  <cp:keywords/>
  <cp:lastModifiedBy>Joanna Otte</cp:lastModifiedBy>
  <cp:revision>6</cp:revision>
  <cp:lastPrinted>2023-10-18T07:59:00Z</cp:lastPrinted>
  <dcterms:created xsi:type="dcterms:W3CDTF">2023-10-18T07:40:00Z</dcterms:created>
  <dcterms:modified xsi:type="dcterms:W3CDTF">2023-10-18T14:53:00Z</dcterms:modified>
</cp:coreProperties>
</file>